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C" w:rsidRPr="00D124A3" w:rsidRDefault="009A7941" w:rsidP="00D124A3">
      <w:pPr>
        <w:keepNext/>
        <w:suppressAutoHyphens/>
        <w:spacing w:line="276" w:lineRule="auto"/>
        <w:outlineLvl w:val="1"/>
        <w:rPr>
          <w:rFonts w:eastAsia="Calibri"/>
          <w:b/>
          <w:bCs/>
          <w:noProof/>
          <w:color w:val="000000" w:themeColor="text1"/>
        </w:rPr>
      </w:pPr>
      <w:r>
        <w:rPr>
          <w:noProof/>
        </w:rPr>
        <w:drawing>
          <wp:inline distT="0" distB="0" distL="0" distR="0" wp14:anchorId="735F765C" wp14:editId="304C9664">
            <wp:extent cx="9972040" cy="7022786"/>
            <wp:effectExtent l="0" t="0" r="0" b="0"/>
            <wp:docPr id="1" name="Рисунок 1" descr="C:\Users\Ильгиза\AppData\Local\Microsoft\Windows\INetCache\Content.Word\Рисунок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гиза\AppData\Local\Microsoft\Windows\INetCache\Content.Word\Рисунок (19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2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4139" w:rsidRDefault="00614139" w:rsidP="004331C2">
      <w:pPr>
        <w:keepNext/>
        <w:suppressAutoHyphens/>
        <w:spacing w:line="276" w:lineRule="auto"/>
        <w:jc w:val="center"/>
        <w:outlineLvl w:val="1"/>
        <w:rPr>
          <w:rFonts w:eastAsia="Calibri"/>
          <w:b/>
          <w:bCs/>
          <w:color w:val="000000" w:themeColor="text1"/>
          <w:lang w:eastAsia="ar-SA"/>
        </w:rPr>
      </w:pPr>
    </w:p>
    <w:p w:rsidR="004331C2" w:rsidRPr="00D124A3" w:rsidRDefault="001A03C8" w:rsidP="004331C2">
      <w:pPr>
        <w:keepNext/>
        <w:suppressAutoHyphens/>
        <w:spacing w:line="276" w:lineRule="auto"/>
        <w:jc w:val="center"/>
        <w:outlineLvl w:val="1"/>
        <w:rPr>
          <w:rFonts w:eastAsia="Calibri"/>
          <w:b/>
          <w:bCs/>
          <w:color w:val="000000" w:themeColor="text1"/>
          <w:lang w:eastAsia="ar-SA"/>
        </w:rPr>
      </w:pPr>
      <w:r w:rsidRPr="00D124A3">
        <w:rPr>
          <w:rFonts w:eastAsia="Calibri"/>
          <w:b/>
          <w:bCs/>
          <w:color w:val="000000" w:themeColor="text1"/>
          <w:lang w:eastAsia="ar-SA"/>
        </w:rPr>
        <w:t>Пояснительная записка</w:t>
      </w:r>
    </w:p>
    <w:p w:rsidR="00972178" w:rsidRPr="00972178" w:rsidRDefault="00972178" w:rsidP="00972178">
      <w:pPr>
        <w:rPr>
          <w:rFonts w:eastAsia="SimSun"/>
          <w:kern w:val="3"/>
          <w:lang w:eastAsia="zh-CN" w:bidi="hi-IN"/>
        </w:rPr>
      </w:pPr>
      <w:r w:rsidRPr="00972178">
        <w:rPr>
          <w:rFonts w:eastAsia="Calibri"/>
          <w:lang w:eastAsia="ar-SA"/>
        </w:rPr>
        <w:t xml:space="preserve">Рабочая </w:t>
      </w:r>
      <w:r w:rsidR="001B2B36">
        <w:rPr>
          <w:rFonts w:eastAsia="Calibri"/>
          <w:lang w:eastAsia="ar-SA"/>
        </w:rPr>
        <w:t>программа по инфор</w:t>
      </w:r>
      <w:r w:rsidRPr="00972178">
        <w:rPr>
          <w:rFonts w:eastAsia="Calibri"/>
          <w:lang w:eastAsia="ar-SA"/>
        </w:rPr>
        <w:t xml:space="preserve">матике предназначена для учащихся </w:t>
      </w:r>
      <w:r>
        <w:rPr>
          <w:rFonts w:eastAsia="Calibri"/>
          <w:lang w:eastAsia="ar-SA"/>
        </w:rPr>
        <w:t>10</w:t>
      </w:r>
      <w:r w:rsidRPr="00972178">
        <w:rPr>
          <w:rFonts w:eastAsia="Calibri"/>
          <w:lang w:eastAsia="ar-SA"/>
        </w:rPr>
        <w:t xml:space="preserve"> класса МБОУ «</w:t>
      </w:r>
      <w:proofErr w:type="spellStart"/>
      <w:r w:rsidRPr="00972178">
        <w:rPr>
          <w:rFonts w:eastAsia="Calibri"/>
          <w:lang w:eastAsia="ar-SA"/>
        </w:rPr>
        <w:t>Петровскозаводская</w:t>
      </w:r>
      <w:proofErr w:type="spellEnd"/>
      <w:r w:rsidRPr="00972178">
        <w:rPr>
          <w:rFonts w:eastAsia="Calibri"/>
          <w:lang w:eastAsia="ar-SA"/>
        </w:rPr>
        <w:t xml:space="preserve"> СОШ» и рассчитана на 2021-2022 учебный </w:t>
      </w:r>
      <w:proofErr w:type="spellStart"/>
      <w:r w:rsidRPr="00972178">
        <w:rPr>
          <w:rFonts w:eastAsia="Calibri"/>
          <w:lang w:eastAsia="ar-SA"/>
        </w:rPr>
        <w:t>год</w:t>
      </w:r>
      <w:proofErr w:type="gramStart"/>
      <w:r w:rsidRPr="00972178">
        <w:rPr>
          <w:rFonts w:eastAsia="Calibri"/>
          <w:lang w:eastAsia="ar-SA"/>
        </w:rPr>
        <w:t>.Н</w:t>
      </w:r>
      <w:proofErr w:type="gramEnd"/>
      <w:r w:rsidRPr="00972178">
        <w:rPr>
          <w:rFonts w:eastAsia="Calibri"/>
          <w:lang w:eastAsia="ar-SA"/>
        </w:rPr>
        <w:t>астоящая</w:t>
      </w:r>
      <w:proofErr w:type="spellEnd"/>
      <w:r w:rsidRPr="00972178">
        <w:rPr>
          <w:rFonts w:eastAsia="Calibri"/>
          <w:lang w:eastAsia="ar-SA"/>
        </w:rPr>
        <w:t xml:space="preserve"> рабочая программа составлена на основе :</w:t>
      </w:r>
    </w:p>
    <w:p w:rsidR="00972178" w:rsidRPr="00972178" w:rsidRDefault="00972178" w:rsidP="00972178">
      <w:pPr>
        <w:rPr>
          <w:rFonts w:eastAsia="Calibri"/>
          <w:kern w:val="3"/>
          <w:lang w:eastAsia="ar-SA"/>
        </w:rPr>
      </w:pPr>
      <w:r w:rsidRPr="00972178">
        <w:rPr>
          <w:rFonts w:eastAsia="Calibri"/>
          <w:kern w:val="3"/>
          <w:lang w:eastAsia="ar-SA"/>
        </w:rPr>
        <w:t>1.Федерального  закона № 273 «Об образовании в Российской Федерации» от 29.12.2012 года</w:t>
      </w:r>
    </w:p>
    <w:p w:rsidR="00972178" w:rsidRPr="00972178" w:rsidRDefault="00972178" w:rsidP="00972178">
      <w:pPr>
        <w:rPr>
          <w:rFonts w:eastAsia="Calibri"/>
          <w:kern w:val="3"/>
          <w:lang w:eastAsia="ar-SA"/>
        </w:rPr>
      </w:pPr>
      <w:r w:rsidRPr="00972178">
        <w:rPr>
          <w:rFonts w:eastAsia="Calibri"/>
          <w:kern w:val="3"/>
          <w:lang w:eastAsia="ar-SA"/>
        </w:rPr>
        <w:t xml:space="preserve">2.Федерального государственного образовательного стандарта среднего общего образования, </w:t>
      </w:r>
      <w:proofErr w:type="gramStart"/>
      <w:r w:rsidRPr="00972178">
        <w:rPr>
          <w:rFonts w:eastAsia="Calibri"/>
          <w:kern w:val="3"/>
          <w:lang w:eastAsia="ar-SA"/>
        </w:rPr>
        <w:t>утвержденный</w:t>
      </w:r>
      <w:proofErr w:type="gramEnd"/>
      <w:r w:rsidRPr="00972178">
        <w:rPr>
          <w:rFonts w:eastAsia="Calibri"/>
          <w:kern w:val="3"/>
          <w:lang w:eastAsia="ar-SA"/>
        </w:rPr>
        <w:t xml:space="preserve"> Приказом Министерства образования и науки Российской Федерации от 17.12.2010 № 1897 «Об утверждении и введении в действие федерального государственного образовательного стандарта среднего общего образования»</w:t>
      </w:r>
    </w:p>
    <w:p w:rsidR="00972178" w:rsidRPr="00972178" w:rsidRDefault="00972178" w:rsidP="00972178">
      <w:pPr>
        <w:rPr>
          <w:rFonts w:eastAsia="Calibri"/>
          <w:kern w:val="3"/>
          <w:lang w:eastAsia="ar-SA"/>
        </w:rPr>
      </w:pPr>
      <w:r w:rsidRPr="00972178">
        <w:rPr>
          <w:rFonts w:eastAsia="Calibri"/>
          <w:kern w:val="3"/>
          <w:lang w:eastAsia="ar-SA"/>
        </w:rPr>
        <w:t>3.Примерной основной о</w:t>
      </w:r>
      <w:r w:rsidR="005C5DCB">
        <w:rPr>
          <w:rFonts w:eastAsia="Calibri"/>
          <w:kern w:val="3"/>
          <w:lang w:eastAsia="ar-SA"/>
        </w:rPr>
        <w:t>бразовательной программы средне</w:t>
      </w:r>
      <w:r w:rsidRPr="00972178">
        <w:rPr>
          <w:rFonts w:eastAsia="Calibri"/>
          <w:kern w:val="3"/>
          <w:lang w:eastAsia="ar-SA"/>
        </w:rPr>
        <w:t>го общего образован</w:t>
      </w:r>
      <w:r w:rsidR="007D6657">
        <w:rPr>
          <w:rFonts w:eastAsia="Calibri"/>
          <w:kern w:val="3"/>
          <w:lang w:eastAsia="ar-SA"/>
        </w:rPr>
        <w:t>ия по инфор</w:t>
      </w:r>
      <w:r w:rsidRPr="00972178">
        <w:rPr>
          <w:rFonts w:eastAsia="Calibri"/>
          <w:kern w:val="3"/>
          <w:lang w:eastAsia="ar-SA"/>
        </w:rPr>
        <w:t>матике в соответствии с федеральным государственным об</w:t>
      </w:r>
      <w:r w:rsidR="005C5DCB">
        <w:rPr>
          <w:rFonts w:eastAsia="Calibri"/>
          <w:kern w:val="3"/>
          <w:lang w:eastAsia="ar-SA"/>
        </w:rPr>
        <w:t>разовательным стандартом средне</w:t>
      </w:r>
      <w:r w:rsidRPr="00972178">
        <w:rPr>
          <w:rFonts w:eastAsia="Calibri"/>
          <w:kern w:val="3"/>
          <w:lang w:eastAsia="ar-SA"/>
        </w:rPr>
        <w:t xml:space="preserve">го общего образования </w:t>
      </w:r>
    </w:p>
    <w:p w:rsidR="00972178" w:rsidRPr="00972178" w:rsidRDefault="00972178" w:rsidP="00972178">
      <w:pPr>
        <w:widowControl w:val="0"/>
        <w:shd w:val="clear" w:color="auto" w:fill="FFFFFF"/>
        <w:suppressAutoHyphens/>
        <w:autoSpaceDE w:val="0"/>
        <w:autoSpaceDN w:val="0"/>
        <w:adjustRightInd w:val="0"/>
        <w:ind w:right="14"/>
        <w:contextualSpacing/>
        <w:jc w:val="both"/>
        <w:rPr>
          <w:b/>
          <w:color w:val="000000"/>
        </w:rPr>
      </w:pPr>
      <w:r w:rsidRPr="00972178">
        <w:rPr>
          <w:rFonts w:eastAsia="Calibri"/>
          <w:kern w:val="3"/>
          <w:lang w:eastAsia="ar-SA"/>
        </w:rPr>
        <w:t>4.</w:t>
      </w:r>
      <w:r w:rsidRPr="00972178">
        <w:rPr>
          <w:rFonts w:eastAsia="Calibri"/>
        </w:rPr>
        <w:t xml:space="preserve"> Авторской программы по информатике </w:t>
      </w:r>
      <w:r w:rsidRPr="00972178">
        <w:t>у</w:t>
      </w:r>
      <w:r w:rsidRPr="00972178">
        <w:rPr>
          <w:spacing w:val="-7"/>
        </w:rPr>
        <w:t xml:space="preserve">чебника:  Семакин И.Г., </w:t>
      </w:r>
      <w:proofErr w:type="spellStart"/>
      <w:r w:rsidRPr="00972178">
        <w:rPr>
          <w:spacing w:val="-7"/>
        </w:rPr>
        <w:t>Залогова</w:t>
      </w:r>
      <w:proofErr w:type="spellEnd"/>
      <w:r w:rsidRPr="00972178">
        <w:rPr>
          <w:spacing w:val="-7"/>
        </w:rPr>
        <w:t xml:space="preserve"> Л.А., Русаков С.В. и</w:t>
      </w:r>
      <w:r>
        <w:rPr>
          <w:spacing w:val="-7"/>
        </w:rPr>
        <w:t xml:space="preserve"> др.  </w:t>
      </w:r>
      <w:r w:rsidRPr="00972178">
        <w:rPr>
          <w:spacing w:val="-7"/>
        </w:rPr>
        <w:t>.</w:t>
      </w:r>
    </w:p>
    <w:p w:rsidR="00972178" w:rsidRPr="00972178" w:rsidRDefault="00972178" w:rsidP="00972178">
      <w:pPr>
        <w:rPr>
          <w:rFonts w:eastAsia="Calibri"/>
          <w:kern w:val="3"/>
          <w:lang w:eastAsia="zh-CN"/>
        </w:rPr>
      </w:pPr>
      <w:r w:rsidRPr="00972178">
        <w:rPr>
          <w:rFonts w:eastAsia="Arial"/>
          <w:lang w:eastAsia="ar-SA"/>
        </w:rPr>
        <w:t>5.Учебного плана МБОУ «</w:t>
      </w:r>
      <w:proofErr w:type="spellStart"/>
      <w:r w:rsidRPr="00972178">
        <w:rPr>
          <w:rFonts w:eastAsia="Arial"/>
          <w:lang w:eastAsia="ar-SA"/>
        </w:rPr>
        <w:t>Петровскозаводская</w:t>
      </w:r>
      <w:proofErr w:type="spellEnd"/>
      <w:r w:rsidRPr="00972178">
        <w:rPr>
          <w:rFonts w:eastAsia="Arial"/>
          <w:lang w:eastAsia="ar-SA"/>
        </w:rPr>
        <w:t xml:space="preserve"> СОШ» на 2021-2022 учебный год.</w:t>
      </w:r>
    </w:p>
    <w:p w:rsidR="00972178" w:rsidRPr="00972178" w:rsidRDefault="00972178" w:rsidP="00972178">
      <w:pPr>
        <w:rPr>
          <w:rFonts w:eastAsia="SimSun"/>
          <w:kern w:val="3"/>
          <w:lang w:eastAsia="zh-CN" w:bidi="hi-IN"/>
        </w:rPr>
      </w:pPr>
      <w:r w:rsidRPr="00972178">
        <w:rPr>
          <w:rFonts w:eastAsia="Arial"/>
          <w:lang w:eastAsia="ar-SA"/>
        </w:rPr>
        <w:t>В соответствии с учебным планом  МБОУ «</w:t>
      </w:r>
      <w:proofErr w:type="spellStart"/>
      <w:r w:rsidRPr="00972178">
        <w:rPr>
          <w:rFonts w:eastAsia="Arial"/>
          <w:lang w:eastAsia="ar-SA"/>
        </w:rPr>
        <w:t>Петровскозаводская</w:t>
      </w:r>
      <w:proofErr w:type="spellEnd"/>
      <w:r w:rsidRPr="00972178">
        <w:rPr>
          <w:rFonts w:eastAsia="Arial"/>
          <w:lang w:eastAsia="ar-SA"/>
        </w:rPr>
        <w:t xml:space="preserve"> СОШ» рабочая программа составлена </w:t>
      </w:r>
      <w:r>
        <w:rPr>
          <w:rFonts w:eastAsia="Arial"/>
          <w:lang w:eastAsia="ar-SA" w:bidi="he-IL"/>
        </w:rPr>
        <w:t xml:space="preserve">на 35 часов из расчета 1 час </w:t>
      </w:r>
      <w:r w:rsidRPr="00972178">
        <w:rPr>
          <w:rFonts w:eastAsia="Arial"/>
          <w:lang w:eastAsia="ar-SA" w:bidi="he-IL"/>
        </w:rPr>
        <w:t>в неделю.</w:t>
      </w:r>
      <w:r w:rsidRPr="00972178">
        <w:rPr>
          <w:rFonts w:eastAsia="SimSun"/>
          <w:kern w:val="3"/>
          <w:lang w:eastAsia="zh-CN" w:bidi="hi-IN"/>
        </w:rPr>
        <w:t xml:space="preserve"> </w:t>
      </w:r>
      <w:r w:rsidRPr="00972178">
        <w:rPr>
          <w:rFonts w:eastAsia="Arial"/>
          <w:lang w:eastAsia="ar-SA"/>
        </w:rPr>
        <w:t>В случае совпадения уроков с праздничными днями предполагается выполнение программы:</w:t>
      </w:r>
    </w:p>
    <w:p w:rsidR="00972178" w:rsidRPr="00972178" w:rsidRDefault="00972178" w:rsidP="00972178">
      <w:pPr>
        <w:rPr>
          <w:rFonts w:eastAsia="SimSun"/>
          <w:kern w:val="3"/>
          <w:lang w:eastAsia="zh-CN" w:bidi="hi-IN"/>
        </w:rPr>
      </w:pPr>
      <w:r w:rsidRPr="00972178">
        <w:rPr>
          <w:rFonts w:eastAsia="Arial"/>
          <w:lang w:eastAsia="hi-IN" w:bidi="hi-IN"/>
        </w:rPr>
        <w:t>1.За счет часов выделенных на повторение материала;</w:t>
      </w:r>
    </w:p>
    <w:p w:rsidR="00972178" w:rsidRPr="00972178" w:rsidRDefault="00972178" w:rsidP="00972178">
      <w:pPr>
        <w:rPr>
          <w:rFonts w:eastAsia="Arial"/>
          <w:lang w:eastAsia="ar-SA"/>
        </w:rPr>
      </w:pPr>
      <w:r w:rsidRPr="00972178">
        <w:rPr>
          <w:rFonts w:eastAsia="Arial"/>
          <w:lang w:eastAsia="ar-SA"/>
        </w:rPr>
        <w:t>2.За счет объединения  уроков по одной теме.</w:t>
      </w:r>
    </w:p>
    <w:p w:rsidR="00972178" w:rsidRPr="00972178" w:rsidRDefault="00972178" w:rsidP="00972178">
      <w:pPr>
        <w:rPr>
          <w:rFonts w:eastAsia="Arial"/>
          <w:lang w:eastAsia="ar-SA"/>
        </w:rPr>
      </w:pPr>
      <w:r w:rsidRPr="00972178">
        <w:rPr>
          <w:rFonts w:eastAsia="Arial"/>
          <w:lang w:eastAsia="ar-SA"/>
        </w:rPr>
        <w:t>3.За счет самостоятельного изучения материала учащимися.</w:t>
      </w:r>
    </w:p>
    <w:p w:rsidR="00972178" w:rsidRPr="00972178" w:rsidRDefault="00972178" w:rsidP="00972178">
      <w:pPr>
        <w:rPr>
          <w:rFonts w:eastAsia="SimSun"/>
          <w:kern w:val="3"/>
          <w:lang w:eastAsia="zh-CN" w:bidi="hi-IN"/>
        </w:rPr>
      </w:pPr>
      <w:r w:rsidRPr="00972178">
        <w:rPr>
          <w:rFonts w:eastAsia="Arial"/>
          <w:b/>
          <w:lang w:eastAsia="ar-SA"/>
        </w:rPr>
        <w:t>Для реализации  учебной программы используется учебно-методический комплект</w:t>
      </w:r>
      <w:r w:rsidRPr="00972178">
        <w:rPr>
          <w:rFonts w:eastAsia="Arial"/>
          <w:lang w:eastAsia="ar-SA"/>
        </w:rPr>
        <w:t>:</w:t>
      </w:r>
    </w:p>
    <w:p w:rsidR="00972178" w:rsidRDefault="00972178" w:rsidP="00972178">
      <w:pPr>
        <w:widowControl w:val="0"/>
        <w:shd w:val="clear" w:color="auto" w:fill="FFFFFF"/>
        <w:suppressAutoHyphens/>
        <w:autoSpaceDE w:val="0"/>
        <w:autoSpaceDN w:val="0"/>
        <w:adjustRightInd w:val="0"/>
        <w:ind w:right="14"/>
        <w:contextualSpacing/>
        <w:jc w:val="both"/>
        <w:rPr>
          <w:spacing w:val="-7"/>
        </w:rPr>
      </w:pPr>
      <w:r w:rsidRPr="00972178">
        <w:rPr>
          <w:rFonts w:eastAsia="Calibri"/>
        </w:rPr>
        <w:t>-</w:t>
      </w:r>
      <w:r w:rsidRPr="00972178">
        <w:rPr>
          <w:spacing w:val="-7"/>
        </w:rPr>
        <w:t xml:space="preserve"> Семакин И.Г., </w:t>
      </w:r>
      <w:proofErr w:type="spellStart"/>
      <w:r w:rsidRPr="00972178">
        <w:rPr>
          <w:spacing w:val="-7"/>
        </w:rPr>
        <w:t>Залогова</w:t>
      </w:r>
      <w:proofErr w:type="spellEnd"/>
      <w:r w:rsidRPr="00972178">
        <w:rPr>
          <w:spacing w:val="-7"/>
        </w:rPr>
        <w:t xml:space="preserve"> Л.А., Русаков С.В. и др.  Информатика: учебник для </w:t>
      </w:r>
      <w:r>
        <w:rPr>
          <w:spacing w:val="-7"/>
        </w:rPr>
        <w:t>10</w:t>
      </w:r>
      <w:r w:rsidRPr="00972178">
        <w:rPr>
          <w:spacing w:val="-7"/>
        </w:rPr>
        <w:t>класса, БИНОМ, 2018 год.</w:t>
      </w:r>
    </w:p>
    <w:p w:rsidR="00972178" w:rsidRPr="00972178" w:rsidRDefault="00972178" w:rsidP="00972178">
      <w:pPr>
        <w:rPr>
          <w:rFonts w:eastAsia="Arial"/>
          <w:lang w:eastAsia="ar-SA"/>
        </w:rPr>
      </w:pPr>
      <w:r w:rsidRPr="00972178">
        <w:rPr>
          <w:rFonts w:eastAsia="Arial"/>
          <w:lang w:eastAsia="ar-SA"/>
        </w:rPr>
        <w:t xml:space="preserve">Данный УМК включен в федеральный перечень </w:t>
      </w:r>
      <w:proofErr w:type="spellStart"/>
      <w:r w:rsidRPr="00972178">
        <w:rPr>
          <w:rFonts w:eastAsia="Arial"/>
          <w:lang w:eastAsia="ar-SA"/>
        </w:rPr>
        <w:t>учебников</w:t>
      </w:r>
      <w:proofErr w:type="gramStart"/>
      <w:r w:rsidRPr="00972178">
        <w:rPr>
          <w:rFonts w:eastAsia="Arial"/>
          <w:lang w:eastAsia="ar-SA"/>
        </w:rPr>
        <w:t>,р</w:t>
      </w:r>
      <w:proofErr w:type="gramEnd"/>
      <w:r w:rsidRPr="00972178">
        <w:rPr>
          <w:rFonts w:eastAsia="Arial"/>
          <w:lang w:eastAsia="ar-SA"/>
        </w:rPr>
        <w:t>екомендованных</w:t>
      </w:r>
      <w:proofErr w:type="spellEnd"/>
      <w:r w:rsidRPr="00972178">
        <w:rPr>
          <w:rFonts w:eastAsia="Arial"/>
          <w:lang w:eastAsia="ar-SA"/>
        </w:rPr>
        <w:t xml:space="preserve"> Министром образования и науки Российской Федерации.</w:t>
      </w:r>
    </w:p>
    <w:p w:rsidR="001A03C8" w:rsidRPr="00D124A3" w:rsidRDefault="001A03C8" w:rsidP="004331C2">
      <w:pPr>
        <w:suppressAutoHyphens/>
        <w:spacing w:line="276" w:lineRule="auto"/>
        <w:ind w:firstLine="567"/>
        <w:jc w:val="both"/>
        <w:rPr>
          <w:color w:val="000000" w:themeColor="text1"/>
          <w:spacing w:val="-5"/>
          <w:w w:val="104"/>
          <w:lang w:eastAsia="ar-SA"/>
        </w:rPr>
      </w:pPr>
      <w:r w:rsidRPr="00D124A3">
        <w:rPr>
          <w:b/>
          <w:color w:val="000000" w:themeColor="text1"/>
          <w:spacing w:val="-5"/>
          <w:w w:val="104"/>
          <w:lang w:eastAsia="ar-SA"/>
        </w:rPr>
        <w:t xml:space="preserve">Изучение информатики в  </w:t>
      </w:r>
      <w:r w:rsidR="00B379AE" w:rsidRPr="00D124A3">
        <w:rPr>
          <w:b/>
          <w:color w:val="000000" w:themeColor="text1"/>
          <w:lang w:eastAsia="ar-SA"/>
        </w:rPr>
        <w:t>10</w:t>
      </w:r>
      <w:r w:rsidRPr="00D124A3">
        <w:rPr>
          <w:b/>
          <w:color w:val="000000" w:themeColor="text1"/>
          <w:lang w:eastAsia="ar-SA"/>
        </w:rPr>
        <w:t xml:space="preserve"> классах направлено на достижение следующих целей</w:t>
      </w:r>
      <w:r w:rsidRPr="00D124A3">
        <w:rPr>
          <w:color w:val="000000" w:themeColor="text1"/>
          <w:lang w:eastAsia="ar-SA"/>
        </w:rPr>
        <w:t>:</w:t>
      </w:r>
    </w:p>
    <w:p w:rsidR="001A03C8" w:rsidRPr="00D124A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D124A3">
        <w:rPr>
          <w:rStyle w:val="dash041e0441043d043e0432043d043e0439002004420435043a04410442002004410020043e0442044104420443043f043e043cchar1"/>
          <w:color w:val="000000" w:themeColor="text1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A03C8" w:rsidRPr="00D124A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D124A3">
        <w:rPr>
          <w:rStyle w:val="dash041e0441043d043e0432043d043e0439002004420435043a04410442002004410020043e0442044104420443043f043e043cchar1"/>
          <w:color w:val="000000" w:themeColor="text1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A03C8" w:rsidRPr="00D124A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D124A3">
        <w:rPr>
          <w:rStyle w:val="dash041e0441043d043e0432043d043e0439002004420435043a04410442002004410020043e0442044104420443043f043e043cchar1"/>
          <w:color w:val="000000" w:themeColor="text1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1A03C8" w:rsidRPr="00D124A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D124A3">
        <w:rPr>
          <w:rStyle w:val="dash041e0441043d043e0432043d043e0439002004420435043a04410442002004410020043e0442044104420443043f043e043cchar1"/>
          <w:color w:val="000000" w:themeColor="text1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</w:r>
      <w:proofErr w:type="gramStart"/>
      <w:r w:rsidRPr="00D124A3">
        <w:rPr>
          <w:rStyle w:val="dash041e0441043d043e0432043d043e0439002004420435043a04410442002004410020043e0442044104420443043f043e043cchar1"/>
          <w:color w:val="000000" w:themeColor="text1"/>
        </w:rPr>
        <w:t>–т</w:t>
      </w:r>
      <w:proofErr w:type="gramEnd"/>
      <w:r w:rsidRPr="00D124A3">
        <w:rPr>
          <w:rStyle w:val="dash041e0441043d043e0432043d043e0439002004420435043a04410442002004410020043e0442044104420443043f043e043cchar1"/>
          <w:color w:val="000000" w:themeColor="text1"/>
        </w:rPr>
        <w:t>аблицы, схемы, графики, диаграммы, с использованием соответствующих программных средств обработки данных;</w:t>
      </w:r>
    </w:p>
    <w:p w:rsidR="001A03C8" w:rsidRPr="00D124A3" w:rsidRDefault="001A03C8" w:rsidP="0032316C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 w:line="276" w:lineRule="auto"/>
        <w:ind w:left="851" w:hanging="284"/>
        <w:jc w:val="both"/>
        <w:rPr>
          <w:color w:val="000000" w:themeColor="text1"/>
        </w:rPr>
      </w:pPr>
      <w:r w:rsidRPr="00D124A3">
        <w:rPr>
          <w:rStyle w:val="dash041e0441043d043e0432043d043e0439002004420435043a04410442002004410020043e0442044104420443043f043e043cchar1"/>
          <w:color w:val="000000" w:themeColor="text1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A03C8" w:rsidRPr="00D124A3" w:rsidRDefault="001A03C8" w:rsidP="004331C2">
      <w:pPr>
        <w:suppressAutoHyphens/>
        <w:autoSpaceDE w:val="0"/>
        <w:spacing w:line="276" w:lineRule="auto"/>
        <w:ind w:firstLine="426"/>
        <w:jc w:val="both"/>
        <w:rPr>
          <w:b/>
          <w:color w:val="000000" w:themeColor="text1"/>
        </w:rPr>
      </w:pPr>
      <w:r w:rsidRPr="00D124A3">
        <w:rPr>
          <w:b/>
          <w:bCs/>
          <w:color w:val="000000" w:themeColor="text1"/>
        </w:rPr>
        <w:t xml:space="preserve">Для достижения комплекса поставленных целей в процессе изучения информатики в </w:t>
      </w:r>
      <w:r w:rsidR="00B379AE" w:rsidRPr="00D124A3">
        <w:rPr>
          <w:b/>
          <w:bCs/>
          <w:color w:val="000000" w:themeColor="text1"/>
        </w:rPr>
        <w:t>10</w:t>
      </w:r>
      <w:r w:rsidRPr="00D124A3">
        <w:rPr>
          <w:b/>
          <w:bCs/>
          <w:color w:val="000000" w:themeColor="text1"/>
        </w:rPr>
        <w:t xml:space="preserve"> классе необходимо решить следующие задачи:</w:t>
      </w:r>
    </w:p>
    <w:p w:rsidR="001A03C8" w:rsidRPr="00D124A3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D124A3">
        <w:rPr>
          <w:color w:val="000000" w:themeColor="text1"/>
        </w:rPr>
        <w:lastRenderedPageBreak/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1A03C8" w:rsidRPr="00D124A3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D124A3">
        <w:rPr>
          <w:color w:val="000000" w:themeColor="text1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1A03C8" w:rsidRPr="00D124A3" w:rsidRDefault="001A03C8" w:rsidP="0032316C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D124A3">
        <w:rPr>
          <w:color w:val="000000" w:themeColor="text1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614139" w:rsidRPr="00972178" w:rsidRDefault="001A03C8" w:rsidP="00972178">
      <w:pPr>
        <w:numPr>
          <w:ilvl w:val="0"/>
          <w:numId w:val="10"/>
        </w:numPr>
        <w:suppressAutoHyphens/>
        <w:autoSpaceDE w:val="0"/>
        <w:spacing w:line="276" w:lineRule="auto"/>
        <w:jc w:val="both"/>
        <w:rPr>
          <w:color w:val="000000" w:themeColor="text1"/>
        </w:rPr>
      </w:pPr>
      <w:r w:rsidRPr="00D124A3">
        <w:rPr>
          <w:color w:val="000000" w:themeColor="text1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8C1857" w:rsidRPr="00D124A3" w:rsidRDefault="008C1857" w:rsidP="0032316C">
      <w:pPr>
        <w:suppressAutoHyphens/>
        <w:autoSpaceDE w:val="0"/>
        <w:spacing w:line="276" w:lineRule="auto"/>
        <w:jc w:val="center"/>
        <w:rPr>
          <w:b/>
          <w:color w:val="000000" w:themeColor="text1"/>
        </w:rPr>
      </w:pPr>
      <w:r w:rsidRPr="00D124A3">
        <w:rPr>
          <w:b/>
          <w:color w:val="000000" w:themeColor="text1"/>
        </w:rPr>
        <w:t xml:space="preserve">Планируемые результаты изучения </w:t>
      </w:r>
      <w:proofErr w:type="spellStart"/>
      <w:r w:rsidRPr="00D124A3">
        <w:rPr>
          <w:b/>
          <w:color w:val="000000" w:themeColor="text1"/>
        </w:rPr>
        <w:t>учебнего</w:t>
      </w:r>
      <w:proofErr w:type="spellEnd"/>
      <w:r w:rsidRPr="00D124A3">
        <w:rPr>
          <w:b/>
          <w:color w:val="000000" w:themeColor="text1"/>
        </w:rPr>
        <w:t xml:space="preserve"> предмета</w:t>
      </w:r>
    </w:p>
    <w:p w:rsidR="00B379AE" w:rsidRPr="00D124A3" w:rsidRDefault="00B379AE" w:rsidP="00B379AE">
      <w:pPr>
        <w:pStyle w:val="afe"/>
        <w:spacing w:before="0" w:beforeAutospacing="0" w:after="0" w:afterAutospacing="0"/>
        <w:ind w:firstLine="709"/>
        <w:jc w:val="both"/>
        <w:rPr>
          <w:b/>
        </w:rPr>
      </w:pPr>
      <w:r w:rsidRPr="00D124A3">
        <w:t xml:space="preserve">При изучении курса «Информатика» в соответствии с требованиями ФГОС формируются следующие  </w:t>
      </w:r>
      <w:r w:rsidRPr="00D124A3">
        <w:rPr>
          <w:b/>
          <w:i/>
        </w:rPr>
        <w:t>личностные результаты</w:t>
      </w:r>
      <w:r w:rsidRPr="00D124A3">
        <w:rPr>
          <w:b/>
        </w:rPr>
        <w:t>:</w:t>
      </w:r>
    </w:p>
    <w:p w:rsidR="00B379AE" w:rsidRPr="00D124A3" w:rsidRDefault="00B379AE" w:rsidP="00B379AE">
      <w:pPr>
        <w:pStyle w:val="afe"/>
        <w:spacing w:before="0" w:beforeAutospacing="0" w:after="0" w:afterAutospacing="0"/>
        <w:ind w:firstLine="709"/>
        <w:jc w:val="both"/>
      </w:pPr>
      <w:r w:rsidRPr="00D124A3">
        <w:t xml:space="preserve">1. </w:t>
      </w:r>
      <w:proofErr w:type="spellStart"/>
      <w:r w:rsidRPr="00D124A3">
        <w:t>Сформированность</w:t>
      </w:r>
      <w:proofErr w:type="spellEnd"/>
      <w:r w:rsidRPr="00D124A3">
        <w:t xml:space="preserve"> мировоззрения, соответствующего современному уровню развития науки и общественной практики. Каждая учебная дисциплина формирует определенную составляющую научного мировоззрения. Информатика формирует представления учащихся о науках, развивающих информационную картину мира, вводит их в область информационной деятельности людей. Ученики узнают о месте, которое занимает информатика в современной системе наук, об информационной картине мира, ее связи с другими научными областями. Ученики получают представление о современном уровне и перспективах развития </w:t>
      </w:r>
      <w:proofErr w:type="gramStart"/>
      <w:r w:rsidRPr="00D124A3">
        <w:t>ИКТ–отрасли</w:t>
      </w:r>
      <w:proofErr w:type="gramEnd"/>
      <w:r w:rsidRPr="00D124A3">
        <w:t>, в реализации которых в будущем они, возможно, смогут принять участие.</w:t>
      </w:r>
    </w:p>
    <w:p w:rsidR="00B379AE" w:rsidRPr="00D124A3" w:rsidRDefault="00B379AE" w:rsidP="00B379AE">
      <w:pPr>
        <w:pStyle w:val="afe"/>
        <w:spacing w:before="0" w:beforeAutospacing="0" w:after="0" w:afterAutospacing="0"/>
        <w:ind w:firstLine="709"/>
        <w:jc w:val="both"/>
      </w:pPr>
      <w:r w:rsidRPr="00D124A3">
        <w:t xml:space="preserve">2. </w:t>
      </w:r>
      <w:proofErr w:type="spellStart"/>
      <w:r w:rsidRPr="00D124A3">
        <w:t>Сформированность</w:t>
      </w:r>
      <w:proofErr w:type="spellEnd"/>
      <w:r w:rsidRPr="00D124A3">
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B379AE" w:rsidRPr="00D124A3" w:rsidRDefault="00B379AE" w:rsidP="00B379AE">
      <w:pPr>
        <w:pStyle w:val="afe"/>
        <w:spacing w:before="0" w:beforeAutospacing="0" w:after="0" w:afterAutospacing="0"/>
        <w:ind w:firstLine="709"/>
        <w:jc w:val="both"/>
      </w:pPr>
      <w:r w:rsidRPr="00D124A3">
        <w:t>Эффективным методом формирования данных качеств является учебно-проектная деятельность. Работа над проектом требует взаимодействия между учениками — исполнителями проекта, а также между учениками и учителем, формулирующим задание для проектирования, контролирующим ход его выполнения, принимающим результаты работы</w:t>
      </w:r>
      <w:proofErr w:type="gramStart"/>
      <w:r w:rsidRPr="00D124A3">
        <w:t>..</w:t>
      </w:r>
      <w:proofErr w:type="gramEnd"/>
    </w:p>
    <w:p w:rsidR="00B379AE" w:rsidRPr="00D124A3" w:rsidRDefault="00B379AE" w:rsidP="00B379AE">
      <w:pPr>
        <w:pStyle w:val="afe"/>
        <w:spacing w:before="0" w:beforeAutospacing="0" w:after="0" w:afterAutospacing="0"/>
        <w:ind w:firstLine="709"/>
        <w:jc w:val="both"/>
      </w:pPr>
      <w:r w:rsidRPr="00D124A3">
        <w:t>3. Бережное, ответственное и компетентное отношение к физическому и психологическому здоровью как собственному, так и других людей, умение оказывать первую помощь. Всё большее время у современных детей занимает работа за компьютером (не только над учебными заданиями). Поэтому для сохранения здоровья очень важно знакомить учеников с правилами безопасной работы за компьютером, с компьютерной эргономикой.</w:t>
      </w:r>
    </w:p>
    <w:p w:rsidR="00B379AE" w:rsidRPr="00D124A3" w:rsidRDefault="00B379AE" w:rsidP="00B379AE">
      <w:pPr>
        <w:pStyle w:val="afe"/>
        <w:spacing w:before="0" w:beforeAutospacing="0" w:after="0" w:afterAutospacing="0"/>
        <w:ind w:firstLine="709"/>
        <w:jc w:val="both"/>
      </w:pPr>
      <w:r w:rsidRPr="00D124A3">
        <w:t>4.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выбор будущей профессии и возможностей реализации собственных жизненных планов. Данное качество формируется в процессе развития навыков самостоятельной учебной и учебно-исследовательской работы учеников. Выполнение проектных заданий требует от ученика проявления самостоятельности в изучении нового материала, в поиске информации в различных источниках</w:t>
      </w:r>
      <w:proofErr w:type="gramStart"/>
      <w:r w:rsidRPr="00D124A3">
        <w:t>..</w:t>
      </w:r>
      <w:proofErr w:type="gramEnd"/>
    </w:p>
    <w:p w:rsidR="00B379AE" w:rsidRPr="00D124A3" w:rsidRDefault="00B379AE" w:rsidP="00B379AE">
      <w:pPr>
        <w:pStyle w:val="afe"/>
        <w:spacing w:before="0" w:beforeAutospacing="0" w:after="0" w:afterAutospacing="0"/>
        <w:ind w:firstLine="709"/>
        <w:jc w:val="both"/>
      </w:pPr>
      <w:r w:rsidRPr="00D124A3">
        <w:t>В конце каждого параграфа присутствуют вопросы и задания, многие из которых ориентированы на коллективное обсуждение, дискуссии, выработку коллективного мнения. В практикуме (в учебниках) помимо заданий для индивидуального выполнения в ряде разделов содержатся задания проектного характера.</w:t>
      </w:r>
    </w:p>
    <w:p w:rsidR="00B379AE" w:rsidRPr="00D124A3" w:rsidRDefault="00B379AE" w:rsidP="00B379AE">
      <w:pPr>
        <w:pStyle w:val="afe"/>
        <w:spacing w:before="0" w:beforeAutospacing="0" w:after="0" w:afterAutospacing="0"/>
        <w:ind w:firstLine="708"/>
        <w:jc w:val="both"/>
        <w:rPr>
          <w:b/>
          <w:i/>
        </w:rPr>
      </w:pPr>
      <w:r w:rsidRPr="00D124A3">
        <w:t xml:space="preserve">При изучении курса «Информатика» в соответствии с требованиями ФГОС формируются следующие </w:t>
      </w:r>
      <w:proofErr w:type="spellStart"/>
      <w:r w:rsidRPr="00D124A3">
        <w:rPr>
          <w:b/>
          <w:i/>
        </w:rPr>
        <w:t>метапредметные</w:t>
      </w:r>
      <w:proofErr w:type="spellEnd"/>
      <w:r w:rsidRPr="00D124A3">
        <w:rPr>
          <w:b/>
          <w:i/>
        </w:rPr>
        <w:t xml:space="preserve"> результаты:</w:t>
      </w:r>
    </w:p>
    <w:p w:rsidR="00614139" w:rsidRDefault="00B379AE" w:rsidP="000C310E">
      <w:pPr>
        <w:pStyle w:val="afe"/>
        <w:spacing w:before="0" w:beforeAutospacing="0" w:after="0" w:afterAutospacing="0"/>
        <w:ind w:firstLine="709"/>
        <w:jc w:val="both"/>
      </w:pPr>
      <w:r w:rsidRPr="00D124A3">
        <w:t xml:space="preserve">1. Умение самостоятельно определять цели и составлять планы; самостоятельно осуществлять, контролировать и корректировать учебную и </w:t>
      </w:r>
      <w:proofErr w:type="spellStart"/>
      <w:r w:rsidRPr="00D124A3">
        <w:t>внеучебную</w:t>
      </w:r>
      <w:proofErr w:type="spellEnd"/>
      <w:r w:rsidRPr="00D124A3">
        <w:t xml:space="preserve"> (включая внешкольную) деятельность; использовать все возможные ресурсы для достижения целей; выбирать успешные стратегии в различных ситуациях. Данная компетенция формируется при изучении информатики в нескольких аспектах, таких как: </w:t>
      </w:r>
      <w:proofErr w:type="spellStart"/>
      <w:proofErr w:type="gramStart"/>
      <w:r w:rsidRPr="00D124A3">
        <w:t>y</w:t>
      </w:r>
      <w:proofErr w:type="gramEnd"/>
      <w:r w:rsidRPr="00D124A3">
        <w:t>чебно</w:t>
      </w:r>
      <w:proofErr w:type="spellEnd"/>
      <w:r w:rsidRPr="00D124A3">
        <w:t xml:space="preserve">–проектная </w:t>
      </w:r>
      <w:r w:rsidRPr="00D124A3">
        <w:lastRenderedPageBreak/>
        <w:t xml:space="preserve">деятельность: планирование целей и процесса выполнения проекта и самоконтроль за результатами работы; изучение основ </w:t>
      </w:r>
      <w:proofErr w:type="spellStart"/>
      <w:r w:rsidRPr="00D124A3">
        <w:t>системологии</w:t>
      </w:r>
      <w:proofErr w:type="spellEnd"/>
      <w:r w:rsidRPr="00D124A3">
        <w:t xml:space="preserve">: способствует формированию системного подхода к анализу объекта деятельности; </w:t>
      </w:r>
    </w:p>
    <w:p w:rsidR="001B2B36" w:rsidRDefault="00B379AE" w:rsidP="00B379AE">
      <w:pPr>
        <w:pStyle w:val="afe"/>
        <w:spacing w:before="0" w:beforeAutospacing="0" w:after="0" w:afterAutospacing="0"/>
        <w:ind w:firstLine="709"/>
        <w:jc w:val="both"/>
      </w:pPr>
      <w:r w:rsidRPr="00D124A3">
        <w:t xml:space="preserve">2. Умение продуктивно общаться и взаимодействовать в процессе совместной деятельности, учитывать позиции </w:t>
      </w:r>
      <w:proofErr w:type="gramStart"/>
      <w:r w:rsidRPr="00D124A3">
        <w:t>другого</w:t>
      </w:r>
      <w:proofErr w:type="gramEnd"/>
      <w:r w:rsidRPr="00D124A3">
        <w:t>, эффективно разрешать конфликты. Формированию данной компетенции способствуют следующие аспекты методической системы курса: формулировка многих вопросов и заданий к теоретическим разделам курса стимулирует к дискуссионной форме обсуждения и принятия согласованных решений; ряд проектных заданий предусматривает коллективное выполнение, требующее от учеников умения взаимодействовать</w:t>
      </w:r>
    </w:p>
    <w:p w:rsidR="00B379AE" w:rsidRPr="00D124A3" w:rsidRDefault="00B379AE" w:rsidP="00B379AE">
      <w:pPr>
        <w:pStyle w:val="afe"/>
        <w:spacing w:before="0" w:beforeAutospacing="0" w:after="0" w:afterAutospacing="0"/>
        <w:ind w:firstLine="709"/>
        <w:jc w:val="both"/>
      </w:pPr>
      <w:r w:rsidRPr="00D124A3">
        <w:t xml:space="preserve">3. Готовность и способность к самостоятельной информационно </w:t>
      </w:r>
      <w:proofErr w:type="gramStart"/>
      <w:r w:rsidRPr="00D124A3">
        <w:t>–п</w:t>
      </w:r>
      <w:proofErr w:type="gramEnd"/>
      <w:r w:rsidRPr="00D124A3">
        <w:t>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B379AE" w:rsidRPr="00D124A3" w:rsidRDefault="00B379AE" w:rsidP="00B379AE">
      <w:pPr>
        <w:pStyle w:val="afe"/>
        <w:spacing w:before="0" w:beforeAutospacing="0" w:after="0" w:afterAutospacing="0"/>
        <w:jc w:val="both"/>
      </w:pPr>
      <w:r w:rsidRPr="00D124A3">
        <w:t>Информационные технологии являются одной из самых динамичных предметных областей</w:t>
      </w:r>
      <w:proofErr w:type="gramStart"/>
      <w:r w:rsidRPr="00D124A3">
        <w:t xml:space="preserve">.. </w:t>
      </w:r>
      <w:proofErr w:type="gramEnd"/>
      <w:r w:rsidRPr="00D124A3">
        <w:t>Интернет является важнейшим современным источником информации, ресурсы которого постоянно расширяются. В процессе изучения информатики ученики осваивают эффективные методы получения информации через Интернет, ее отбора и систематизации.</w:t>
      </w:r>
    </w:p>
    <w:p w:rsidR="00B379AE" w:rsidRPr="00D124A3" w:rsidRDefault="00B379AE" w:rsidP="00B379AE">
      <w:pPr>
        <w:pStyle w:val="afe"/>
        <w:spacing w:before="0" w:beforeAutospacing="0" w:after="0" w:afterAutospacing="0"/>
        <w:ind w:firstLine="708"/>
        <w:jc w:val="both"/>
      </w:pPr>
      <w:r w:rsidRPr="00D124A3">
        <w:t xml:space="preserve">4.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B379AE" w:rsidRPr="00D124A3" w:rsidRDefault="00B379AE" w:rsidP="00B379A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124A3">
        <w:rPr>
          <w:b/>
          <w:bCs/>
        </w:rPr>
        <w:t xml:space="preserve">При изучении курса «Информатика» </w:t>
      </w:r>
      <w:r w:rsidRPr="00D124A3">
        <w:t xml:space="preserve">в соответствии требованиями ФГОС формируются следующие  </w:t>
      </w:r>
      <w:r w:rsidRPr="00D124A3">
        <w:rPr>
          <w:b/>
          <w:bCs/>
          <w:i/>
        </w:rPr>
        <w:t>предметные результаты</w:t>
      </w:r>
      <w:r w:rsidRPr="00D124A3">
        <w:rPr>
          <w:b/>
          <w:color w:val="000000"/>
        </w:rPr>
        <w:t>:</w:t>
      </w:r>
    </w:p>
    <w:p w:rsidR="00B379AE" w:rsidRPr="00D124A3" w:rsidRDefault="00B379AE" w:rsidP="00B379AE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jc w:val="both"/>
      </w:pPr>
      <w:proofErr w:type="spellStart"/>
      <w:r w:rsidRPr="00D124A3">
        <w:t>Сформированность</w:t>
      </w:r>
      <w:proofErr w:type="spellEnd"/>
      <w:r w:rsidRPr="00D124A3">
        <w:t xml:space="preserve"> представлений о роли информации и связанных с ней процессов в окружающем мире.</w:t>
      </w:r>
    </w:p>
    <w:p w:rsidR="00B379AE" w:rsidRPr="00D124A3" w:rsidRDefault="00B379AE" w:rsidP="00B379AE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color w:val="000000"/>
          <w:shd w:val="clear" w:color="auto" w:fill="FFFFFF"/>
        </w:rPr>
      </w:pPr>
      <w:r w:rsidRPr="00D124A3">
        <w:rPr>
          <w:color w:val="000000"/>
          <w:shd w:val="clear" w:color="auto" w:fill="FFFFFF"/>
        </w:rPr>
        <w:t>Владение навыками алгоритмического мышления и понимание необходимости формального описания алгоритмов.</w:t>
      </w:r>
    </w:p>
    <w:p w:rsidR="00B379AE" w:rsidRPr="00D124A3" w:rsidRDefault="00B379AE" w:rsidP="00B379AE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color w:val="000000"/>
          <w:shd w:val="clear" w:color="auto" w:fill="FFFFFF"/>
        </w:rPr>
      </w:pPr>
      <w:r w:rsidRPr="00D124A3">
        <w:rPr>
          <w:color w:val="000000"/>
          <w:shd w:val="clear" w:color="auto" w:fill="FFFFFF"/>
        </w:rPr>
        <w:t>Владение умением понимать программы, написанные на выбранном для изучения универсальном алгоритмическом языке высокого уровня.</w:t>
      </w:r>
    </w:p>
    <w:p w:rsidR="00B379AE" w:rsidRPr="00D124A3" w:rsidRDefault="00B379AE" w:rsidP="00B379AE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color w:val="000000"/>
          <w:shd w:val="clear" w:color="auto" w:fill="FFFFFF"/>
        </w:rPr>
      </w:pPr>
      <w:r w:rsidRPr="00D124A3">
        <w:rPr>
          <w:color w:val="000000"/>
          <w:shd w:val="clear" w:color="auto" w:fill="FFFFFF"/>
        </w:rPr>
        <w:t>Знание основных конструкций программирования.</w:t>
      </w:r>
    </w:p>
    <w:p w:rsidR="00B379AE" w:rsidRPr="00D124A3" w:rsidRDefault="00B379AE" w:rsidP="00B379AE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color w:val="000000"/>
          <w:shd w:val="clear" w:color="auto" w:fill="FFFFFF"/>
        </w:rPr>
      </w:pPr>
      <w:r w:rsidRPr="00D124A3">
        <w:rPr>
          <w:color w:val="000000"/>
          <w:shd w:val="clear" w:color="auto" w:fill="FFFFFF"/>
        </w:rPr>
        <w:t>Владение умением анализировать алгоритмы с использованием таблиц.</w:t>
      </w:r>
    </w:p>
    <w:p w:rsidR="00B379AE" w:rsidRPr="00D124A3" w:rsidRDefault="00B379AE" w:rsidP="00B379AE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color w:val="000000"/>
          <w:shd w:val="clear" w:color="auto" w:fill="FFFFFF"/>
        </w:rPr>
      </w:pPr>
      <w:r w:rsidRPr="00D124A3">
        <w:rPr>
          <w:color w:val="000000"/>
          <w:shd w:val="clear" w:color="auto" w:fill="FFFFFF"/>
        </w:rPr>
        <w:t>Владение стандартными приёмами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программ.</w:t>
      </w:r>
    </w:p>
    <w:p w:rsidR="00B379AE" w:rsidRPr="00D124A3" w:rsidRDefault="00B379AE" w:rsidP="00B379AE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color w:val="000000"/>
          <w:shd w:val="clear" w:color="auto" w:fill="FFFFFF"/>
        </w:rPr>
      </w:pPr>
      <w:r w:rsidRPr="00D124A3">
        <w:rPr>
          <w:color w:val="000000"/>
          <w:shd w:val="clear" w:color="auto" w:fill="FFFFFF"/>
        </w:rPr>
        <w:t>Использование готовых прикладных компьютерных программ по выбранной специализации.</w:t>
      </w:r>
    </w:p>
    <w:p w:rsidR="00B379AE" w:rsidRPr="00D124A3" w:rsidRDefault="00B379AE" w:rsidP="00B379AE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i/>
        </w:rPr>
      </w:pPr>
      <w:r w:rsidRPr="00D124A3">
        <w:rPr>
          <w:i/>
        </w:rPr>
        <w:t xml:space="preserve"> </w:t>
      </w:r>
      <w:proofErr w:type="spellStart"/>
      <w:r w:rsidRPr="00D124A3">
        <w:rPr>
          <w:color w:val="000000"/>
          <w:shd w:val="clear" w:color="auto" w:fill="FFFFFF"/>
        </w:rPr>
        <w:t>Сформированность</w:t>
      </w:r>
      <w:proofErr w:type="spellEnd"/>
      <w:r w:rsidRPr="00D124A3">
        <w:rPr>
          <w:color w:val="000000"/>
          <w:shd w:val="clear" w:color="auto" w:fill="FFFFFF"/>
        </w:rPr>
        <w:t xml:space="preserve"> представлений о способах хранения и простейшей обработке данных.</w:t>
      </w:r>
    </w:p>
    <w:p w:rsidR="00614139" w:rsidRPr="00972178" w:rsidRDefault="00B379AE" w:rsidP="00972178">
      <w:pPr>
        <w:pStyle w:val="a3"/>
        <w:numPr>
          <w:ilvl w:val="0"/>
          <w:numId w:val="71"/>
        </w:numPr>
        <w:autoSpaceDE w:val="0"/>
        <w:autoSpaceDN w:val="0"/>
        <w:adjustRightInd w:val="0"/>
        <w:spacing w:line="276" w:lineRule="auto"/>
        <w:rPr>
          <w:i/>
        </w:rPr>
      </w:pPr>
      <w:r w:rsidRPr="00D124A3">
        <w:rPr>
          <w:color w:val="000000"/>
          <w:shd w:val="clear" w:color="auto" w:fill="FFFFFF"/>
        </w:rPr>
        <w:t>Владение компьютерными средствами представления и анализа данных.</w:t>
      </w:r>
    </w:p>
    <w:p w:rsidR="0010325A" w:rsidRPr="00972178" w:rsidRDefault="00AC0FDF" w:rsidP="00972178">
      <w:pPr>
        <w:pStyle w:val="a3"/>
        <w:spacing w:line="276" w:lineRule="auto"/>
        <w:jc w:val="center"/>
        <w:rPr>
          <w:b/>
          <w:color w:val="000000" w:themeColor="text1"/>
        </w:rPr>
      </w:pPr>
      <w:r w:rsidRPr="00D124A3">
        <w:rPr>
          <w:b/>
          <w:color w:val="000000" w:themeColor="text1"/>
        </w:rPr>
        <w:t>Содержание учебного 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8080"/>
        <w:gridCol w:w="2268"/>
      </w:tblGrid>
      <w:tr w:rsidR="0010325A" w:rsidTr="001B2B36">
        <w:tc>
          <w:tcPr>
            <w:tcW w:w="817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>№</w:t>
            </w:r>
          </w:p>
        </w:tc>
        <w:tc>
          <w:tcPr>
            <w:tcW w:w="4536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>Тема раздела</w:t>
            </w:r>
          </w:p>
        </w:tc>
        <w:tc>
          <w:tcPr>
            <w:tcW w:w="8080" w:type="dxa"/>
          </w:tcPr>
          <w:p w:rsid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b/>
                <w:i/>
                <w:iCs/>
                <w:color w:val="000000" w:themeColor="text1"/>
                <w:lang w:eastAsia="en-US"/>
              </w:rPr>
            </w:pPr>
          </w:p>
        </w:tc>
        <w:tc>
          <w:tcPr>
            <w:tcW w:w="2268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>Количество часов</w:t>
            </w:r>
          </w:p>
        </w:tc>
      </w:tr>
      <w:tr w:rsidR="0010325A" w:rsidTr="001B2B36">
        <w:tc>
          <w:tcPr>
            <w:tcW w:w="817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>1</w:t>
            </w:r>
          </w:p>
        </w:tc>
        <w:tc>
          <w:tcPr>
            <w:tcW w:w="4536" w:type="dxa"/>
          </w:tcPr>
          <w:p w:rsidR="0010325A" w:rsidRPr="0010325A" w:rsidRDefault="0010325A" w:rsidP="0010325A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ab/>
              <w:t xml:space="preserve">Информация </w:t>
            </w:r>
          </w:p>
        </w:tc>
        <w:tc>
          <w:tcPr>
            <w:tcW w:w="8080" w:type="dxa"/>
          </w:tcPr>
          <w:p w:rsidR="0010325A" w:rsidRPr="00D124A3" w:rsidRDefault="0010325A" w:rsidP="0010325A">
            <w:pPr>
              <w:shd w:val="clear" w:color="auto" w:fill="FFFFFF"/>
              <w:jc w:val="both"/>
            </w:pPr>
            <w:r w:rsidRPr="00D124A3">
              <w:t xml:space="preserve">Основные подходы к определению понятия «информация». Виды и свойства информации. Количество информации как мера уменьшения неопределенности знаний. Алфавитный подход к определению количества информации. Содержательный подход к измерению информации. Классификация информационных процессов. Кодирование информации. Языки кодирования. Формализованные и неформализованные языки. </w:t>
            </w:r>
          </w:p>
          <w:p w:rsidR="0010325A" w:rsidRDefault="0010325A" w:rsidP="001B2B36">
            <w:pPr>
              <w:spacing w:line="276" w:lineRule="auto"/>
              <w:ind w:right="-569"/>
              <w:jc w:val="both"/>
              <w:rPr>
                <w:rFonts w:eastAsia="Calibri"/>
                <w:b/>
                <w:i/>
                <w:iCs/>
                <w:color w:val="000000" w:themeColor="text1"/>
                <w:lang w:eastAsia="en-US"/>
              </w:rPr>
            </w:pPr>
            <w:r w:rsidRPr="00D124A3">
              <w:t xml:space="preserve">Системы, образованные взаимодействующими элементами, состояния элементов, обмен информацией между элементами, сигналы. Дискретные и непрерывные </w:t>
            </w:r>
            <w:r w:rsidRPr="00D124A3">
              <w:lastRenderedPageBreak/>
              <w:t>сигналы. Носители информации. Поиск и отбор информации. Методы поиска. Критерии отбора. Хранение информации; выбор способа хранения информации. Передача информации. Канал связи и его характеристики. Примеры передачи информации в социальных, биологических и технических системах. Обработка информации. Систематизация информации. Преобразование информации на основе формальных правил. Алгоритмизация как необходимое условие автоматизации. Возможность, преимущества и недостатки автоматизированной обработки данных. Хранение информации. Защита информации. Методы защиты</w:t>
            </w:r>
            <w:proofErr w:type="gramStart"/>
            <w:r w:rsidRPr="00D124A3">
              <w:t xml:space="preserve">.. </w:t>
            </w:r>
            <w:proofErr w:type="gramEnd"/>
            <w:r w:rsidRPr="00D124A3">
              <w:t>Управление системой как информационный процесс. Использование основных методов информатики и средств ИКТ при анализе процессов в обществе, природе и технике. Организация личной информационной среды</w:t>
            </w:r>
          </w:p>
        </w:tc>
        <w:tc>
          <w:tcPr>
            <w:tcW w:w="2268" w:type="dxa"/>
          </w:tcPr>
          <w:p w:rsidR="0010325A" w:rsidRPr="0010325A" w:rsidRDefault="0010325A" w:rsidP="0010325A">
            <w:pPr>
              <w:spacing w:line="276" w:lineRule="auto"/>
              <w:ind w:right="-569"/>
              <w:jc w:val="center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lastRenderedPageBreak/>
              <w:t>7</w:t>
            </w:r>
          </w:p>
        </w:tc>
      </w:tr>
      <w:tr w:rsidR="0010325A" w:rsidTr="001B2B36">
        <w:tc>
          <w:tcPr>
            <w:tcW w:w="817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lastRenderedPageBreak/>
              <w:t>2</w:t>
            </w:r>
          </w:p>
        </w:tc>
        <w:tc>
          <w:tcPr>
            <w:tcW w:w="4536" w:type="dxa"/>
          </w:tcPr>
          <w:p w:rsidR="0010325A" w:rsidRPr="0010325A" w:rsidRDefault="0010325A" w:rsidP="0010325A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ab/>
              <w:t>Информационные процессы</w:t>
            </w:r>
          </w:p>
        </w:tc>
        <w:tc>
          <w:tcPr>
            <w:tcW w:w="8080" w:type="dxa"/>
          </w:tcPr>
          <w:p w:rsidR="0010325A" w:rsidRPr="00972178" w:rsidRDefault="0010325A" w:rsidP="00972178">
            <w:pPr>
              <w:jc w:val="both"/>
            </w:pPr>
            <w:r w:rsidRPr="00D124A3">
              <w:t>Хранение информации. Передача информации. Модель передачи информации К. Шеннона. Пропускная способность канала и скорость передачи информации. Обработка информации. Виды обработки информации.   Алгоритм, свойства алгоритма. Модели алгоритмических машин в теории алгоритмов. Автоматическая обработка информации. Свойства алгоритмической машины. Алгоритмическая машина Поста. Информационные процессы в  компьютере. Архитектура компьютера. Эволюция поколений ЭВМ.</w:t>
            </w:r>
          </w:p>
        </w:tc>
        <w:tc>
          <w:tcPr>
            <w:tcW w:w="2268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>5</w:t>
            </w:r>
          </w:p>
        </w:tc>
      </w:tr>
      <w:tr w:rsidR="0010325A" w:rsidTr="001B2B36">
        <w:tc>
          <w:tcPr>
            <w:tcW w:w="817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>3</w:t>
            </w:r>
          </w:p>
        </w:tc>
        <w:tc>
          <w:tcPr>
            <w:tcW w:w="4536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t xml:space="preserve">Программирование обработки информации  </w:t>
            </w:r>
          </w:p>
        </w:tc>
        <w:tc>
          <w:tcPr>
            <w:tcW w:w="8080" w:type="dxa"/>
          </w:tcPr>
          <w:p w:rsidR="0010325A" w:rsidRPr="00972178" w:rsidRDefault="0010325A" w:rsidP="001B2B36">
            <w:pPr>
              <w:jc w:val="both"/>
            </w:pPr>
            <w:r w:rsidRPr="00D124A3">
              <w:t xml:space="preserve"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 Язык программирования. </w:t>
            </w:r>
            <w:proofErr w:type="gramStart"/>
            <w:r w:rsidRPr="00D124A3">
              <w:t>Основные правила процедурных языков программирования  (Паскаль): правила представления данных; правила записи основных операторов (ввод, вывод, присваивание, ветвление, цикл).</w:t>
            </w:r>
            <w:proofErr w:type="gramEnd"/>
            <w:r w:rsidRPr="00D124A3">
              <w:t xml:space="preserve"> Использование массивов, выбор из них данных, нахождение суммы, минимального и максимального элемента, сортировка. </w:t>
            </w:r>
          </w:p>
        </w:tc>
        <w:tc>
          <w:tcPr>
            <w:tcW w:w="2268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>20</w:t>
            </w:r>
          </w:p>
        </w:tc>
      </w:tr>
      <w:tr w:rsidR="0010325A" w:rsidTr="001B2B36">
        <w:tc>
          <w:tcPr>
            <w:tcW w:w="817" w:type="dxa"/>
          </w:tcPr>
          <w:p w:rsid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b/>
                <w:i/>
                <w:iCs/>
                <w:color w:val="000000" w:themeColor="text1"/>
                <w:lang w:eastAsia="en-US"/>
              </w:rPr>
            </w:pPr>
            <w:r>
              <w:rPr>
                <w:rFonts w:eastAsia="Calibri"/>
                <w:b/>
                <w:i/>
                <w:iCs/>
                <w:color w:val="000000" w:themeColor="text1"/>
                <w:lang w:eastAsia="en-US"/>
              </w:rPr>
              <w:t>4</w:t>
            </w:r>
          </w:p>
        </w:tc>
        <w:tc>
          <w:tcPr>
            <w:tcW w:w="4536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b/>
                <w:i/>
                <w:iCs/>
                <w:color w:val="000000" w:themeColor="text1"/>
                <w:lang w:eastAsia="en-US"/>
              </w:rPr>
            </w:pPr>
            <w:r w:rsidRPr="00D124A3">
              <w:rPr>
                <w:b/>
              </w:rPr>
              <w:t>Повторение</w:t>
            </w:r>
          </w:p>
        </w:tc>
        <w:tc>
          <w:tcPr>
            <w:tcW w:w="8080" w:type="dxa"/>
          </w:tcPr>
          <w:p w:rsid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b/>
                <w:i/>
                <w:iCs/>
                <w:color w:val="000000" w:themeColor="text1"/>
                <w:lang w:eastAsia="en-US"/>
              </w:rPr>
            </w:pPr>
          </w:p>
        </w:tc>
        <w:tc>
          <w:tcPr>
            <w:tcW w:w="2268" w:type="dxa"/>
          </w:tcPr>
          <w:p w:rsidR="0010325A" w:rsidRPr="0010325A" w:rsidRDefault="0010325A" w:rsidP="0032316C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 w:themeColor="text1"/>
                <w:lang w:eastAsia="en-US"/>
              </w:rPr>
            </w:pPr>
            <w:r w:rsidRPr="0010325A">
              <w:rPr>
                <w:rFonts w:eastAsia="Calibri"/>
                <w:iCs/>
                <w:color w:val="000000" w:themeColor="text1"/>
                <w:lang w:eastAsia="en-US"/>
              </w:rPr>
              <w:t>3</w:t>
            </w:r>
          </w:p>
        </w:tc>
      </w:tr>
    </w:tbl>
    <w:p w:rsidR="00972178" w:rsidRPr="00972178" w:rsidRDefault="00972178" w:rsidP="001B2B36">
      <w:pPr>
        <w:jc w:val="center"/>
        <w:rPr>
          <w:b/>
          <w:lang w:eastAsia="en-US"/>
        </w:rPr>
      </w:pPr>
      <w:r w:rsidRPr="00972178">
        <w:rPr>
          <w:b/>
          <w:lang w:eastAsia="en-US"/>
        </w:rPr>
        <w:t>Тематическое планирование с учетом рабочей программы воспитания</w:t>
      </w:r>
    </w:p>
    <w:tbl>
      <w:tblPr>
        <w:tblStyle w:val="51"/>
        <w:tblW w:w="15701" w:type="dxa"/>
        <w:tblLook w:val="04A0" w:firstRow="1" w:lastRow="0" w:firstColumn="1" w:lastColumn="0" w:noHBand="0" w:noVBand="1"/>
      </w:tblPr>
      <w:tblGrid>
        <w:gridCol w:w="1101"/>
        <w:gridCol w:w="4961"/>
        <w:gridCol w:w="7371"/>
        <w:gridCol w:w="2268"/>
      </w:tblGrid>
      <w:tr w:rsidR="00972178" w:rsidRPr="00972178" w:rsidTr="00972178">
        <w:trPr>
          <w:trHeight w:val="624"/>
        </w:trPr>
        <w:tc>
          <w:tcPr>
            <w:tcW w:w="1101" w:type="dxa"/>
          </w:tcPr>
          <w:p w:rsidR="00972178" w:rsidRPr="00972178" w:rsidRDefault="00972178" w:rsidP="00972178">
            <w:pPr>
              <w:jc w:val="center"/>
              <w:rPr>
                <w:b/>
              </w:rPr>
            </w:pPr>
            <w:r w:rsidRPr="00972178">
              <w:rPr>
                <w:b/>
              </w:rPr>
              <w:t>№</w:t>
            </w:r>
            <w:proofErr w:type="gramStart"/>
            <w:r w:rsidRPr="00972178">
              <w:rPr>
                <w:b/>
              </w:rPr>
              <w:t>п</w:t>
            </w:r>
            <w:proofErr w:type="gramEnd"/>
            <w:r w:rsidRPr="00972178">
              <w:rPr>
                <w:b/>
              </w:rPr>
              <w:t>/п</w:t>
            </w:r>
          </w:p>
        </w:tc>
        <w:tc>
          <w:tcPr>
            <w:tcW w:w="4961" w:type="dxa"/>
          </w:tcPr>
          <w:p w:rsidR="00972178" w:rsidRPr="00972178" w:rsidRDefault="00972178" w:rsidP="00972178">
            <w:pPr>
              <w:jc w:val="center"/>
              <w:rPr>
                <w:b/>
              </w:rPr>
            </w:pPr>
            <w:r w:rsidRPr="00972178">
              <w:rPr>
                <w:b/>
              </w:rPr>
              <w:t>тема раздела</w:t>
            </w:r>
          </w:p>
        </w:tc>
        <w:tc>
          <w:tcPr>
            <w:tcW w:w="7371" w:type="dxa"/>
          </w:tcPr>
          <w:p w:rsidR="00972178" w:rsidRPr="00972178" w:rsidRDefault="00972178" w:rsidP="00972178">
            <w:pPr>
              <w:jc w:val="center"/>
              <w:rPr>
                <w:b/>
              </w:rPr>
            </w:pPr>
            <w:r w:rsidRPr="00972178"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2268" w:type="dxa"/>
          </w:tcPr>
          <w:p w:rsidR="00972178" w:rsidRPr="00972178" w:rsidRDefault="00972178" w:rsidP="00972178">
            <w:pPr>
              <w:spacing w:line="276" w:lineRule="auto"/>
              <w:ind w:right="-569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>Количество часов</w:t>
            </w:r>
          </w:p>
        </w:tc>
      </w:tr>
      <w:tr w:rsidR="00972178" w:rsidRPr="00972178" w:rsidTr="00972178">
        <w:trPr>
          <w:trHeight w:val="624"/>
        </w:trPr>
        <w:tc>
          <w:tcPr>
            <w:tcW w:w="110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>1</w:t>
            </w:r>
          </w:p>
        </w:tc>
        <w:tc>
          <w:tcPr>
            <w:tcW w:w="496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 xml:space="preserve">Информация </w:t>
            </w:r>
          </w:p>
        </w:tc>
        <w:tc>
          <w:tcPr>
            <w:tcW w:w="7371" w:type="dxa"/>
          </w:tcPr>
          <w:p w:rsidR="00972178" w:rsidRPr="00972178" w:rsidRDefault="00972178" w:rsidP="00972178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/>
              <w:ind w:left="106"/>
            </w:pPr>
            <w:r w:rsidRPr="00972178">
              <w:t>Урок «День</w:t>
            </w:r>
            <w:r w:rsidRPr="00972178">
              <w:rPr>
                <w:spacing w:val="1"/>
              </w:rPr>
              <w:t xml:space="preserve"> </w:t>
            </w:r>
            <w:r w:rsidRPr="00972178">
              <w:t>Знаний</w:t>
            </w:r>
            <w:proofErr w:type="gramStart"/>
            <w:r w:rsidRPr="00972178">
              <w:t xml:space="preserve"> .</w:t>
            </w:r>
            <w:proofErr w:type="gramEnd"/>
            <w:r w:rsidRPr="00972178">
              <w:t>Всероссийская акция «Час кода», тематический урок информатики</w:t>
            </w:r>
          </w:p>
        </w:tc>
        <w:tc>
          <w:tcPr>
            <w:tcW w:w="2268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>7</w:t>
            </w:r>
          </w:p>
        </w:tc>
      </w:tr>
      <w:tr w:rsidR="00972178" w:rsidRPr="00972178" w:rsidTr="00972178">
        <w:trPr>
          <w:trHeight w:val="624"/>
        </w:trPr>
        <w:tc>
          <w:tcPr>
            <w:tcW w:w="110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lastRenderedPageBreak/>
              <w:t>2</w:t>
            </w:r>
          </w:p>
        </w:tc>
        <w:tc>
          <w:tcPr>
            <w:tcW w:w="496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>Информационные процессы</w:t>
            </w:r>
          </w:p>
        </w:tc>
        <w:tc>
          <w:tcPr>
            <w:tcW w:w="7371" w:type="dxa"/>
          </w:tcPr>
          <w:p w:rsidR="00972178" w:rsidRPr="00972178" w:rsidRDefault="00972178" w:rsidP="00972178">
            <w:pPr>
              <w:widowControl w:val="0"/>
              <w:autoSpaceDE w:val="0"/>
              <w:autoSpaceDN w:val="0"/>
              <w:ind w:left="106" w:right="806"/>
              <w:rPr>
                <w:szCs w:val="22"/>
              </w:rPr>
            </w:pPr>
            <w:r w:rsidRPr="00972178">
              <w:rPr>
                <w:szCs w:val="22"/>
              </w:rPr>
              <w:t>Урок</w:t>
            </w:r>
            <w:r w:rsidRPr="00972178">
              <w:rPr>
                <w:spacing w:val="-1"/>
                <w:szCs w:val="22"/>
              </w:rPr>
              <w:t xml:space="preserve"> </w:t>
            </w:r>
            <w:r w:rsidRPr="00972178">
              <w:rPr>
                <w:szCs w:val="22"/>
              </w:rPr>
              <w:t>безопасности</w:t>
            </w:r>
            <w:r w:rsidRPr="00972178">
              <w:rPr>
                <w:spacing w:val="-1"/>
                <w:szCs w:val="22"/>
              </w:rPr>
              <w:t xml:space="preserve"> </w:t>
            </w:r>
            <w:r w:rsidRPr="00972178">
              <w:rPr>
                <w:szCs w:val="22"/>
              </w:rPr>
              <w:t>в</w:t>
            </w:r>
            <w:r w:rsidRPr="00972178">
              <w:rPr>
                <w:spacing w:val="-2"/>
                <w:szCs w:val="22"/>
              </w:rPr>
              <w:t xml:space="preserve"> </w:t>
            </w:r>
            <w:r w:rsidRPr="00972178">
              <w:rPr>
                <w:szCs w:val="22"/>
              </w:rPr>
              <w:t>сети</w:t>
            </w:r>
            <w:r w:rsidRPr="00972178">
              <w:rPr>
                <w:spacing w:val="-1"/>
                <w:szCs w:val="22"/>
              </w:rPr>
              <w:t xml:space="preserve"> </w:t>
            </w:r>
            <w:r w:rsidRPr="00972178">
              <w:rPr>
                <w:szCs w:val="22"/>
              </w:rPr>
              <w:t>интернет</w:t>
            </w:r>
          </w:p>
        </w:tc>
        <w:tc>
          <w:tcPr>
            <w:tcW w:w="2268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>5</w:t>
            </w:r>
          </w:p>
        </w:tc>
      </w:tr>
      <w:tr w:rsidR="00972178" w:rsidRPr="00972178" w:rsidTr="00972178">
        <w:trPr>
          <w:trHeight w:val="624"/>
        </w:trPr>
        <w:tc>
          <w:tcPr>
            <w:tcW w:w="110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>3</w:t>
            </w:r>
          </w:p>
        </w:tc>
        <w:tc>
          <w:tcPr>
            <w:tcW w:w="496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iCs/>
                <w:color w:val="000000"/>
              </w:rPr>
            </w:pPr>
            <w:proofErr w:type="spellStart"/>
            <w:r w:rsidRPr="00972178">
              <w:t>Программированиеобработки</w:t>
            </w:r>
            <w:proofErr w:type="spellEnd"/>
            <w:r w:rsidRPr="00972178">
              <w:t xml:space="preserve"> информации  </w:t>
            </w:r>
          </w:p>
        </w:tc>
        <w:tc>
          <w:tcPr>
            <w:tcW w:w="7371" w:type="dxa"/>
          </w:tcPr>
          <w:p w:rsidR="00972178" w:rsidRPr="00972178" w:rsidRDefault="00972178" w:rsidP="00972178">
            <w:pPr>
              <w:widowControl w:val="0"/>
              <w:tabs>
                <w:tab w:val="left" w:pos="308"/>
              </w:tabs>
              <w:autoSpaceDE w:val="0"/>
              <w:autoSpaceDN w:val="0"/>
              <w:ind w:right="273"/>
              <w:rPr>
                <w:szCs w:val="22"/>
              </w:rPr>
            </w:pPr>
            <w:r w:rsidRPr="00972178">
              <w:rPr>
                <w:szCs w:val="22"/>
              </w:rPr>
              <w:t>Уроки согласно</w:t>
            </w:r>
            <w:r w:rsidRPr="00972178">
              <w:rPr>
                <w:spacing w:val="1"/>
                <w:szCs w:val="22"/>
              </w:rPr>
              <w:t xml:space="preserve"> </w:t>
            </w:r>
            <w:r w:rsidRPr="00972178">
              <w:rPr>
                <w:szCs w:val="22"/>
              </w:rPr>
              <w:t>Календарю</w:t>
            </w:r>
            <w:r w:rsidRPr="00972178">
              <w:rPr>
                <w:spacing w:val="1"/>
                <w:szCs w:val="22"/>
              </w:rPr>
              <w:t xml:space="preserve"> </w:t>
            </w:r>
            <w:r w:rsidRPr="00972178">
              <w:rPr>
                <w:szCs w:val="22"/>
              </w:rPr>
              <w:t>образовательных</w:t>
            </w:r>
            <w:r w:rsidRPr="00972178">
              <w:rPr>
                <w:spacing w:val="1"/>
                <w:szCs w:val="22"/>
              </w:rPr>
              <w:t xml:space="preserve"> </w:t>
            </w:r>
            <w:r w:rsidRPr="00972178">
              <w:rPr>
                <w:szCs w:val="22"/>
              </w:rPr>
              <w:t>событий на 2021-2022</w:t>
            </w:r>
            <w:r w:rsidRPr="00972178">
              <w:rPr>
                <w:spacing w:val="-57"/>
                <w:szCs w:val="22"/>
              </w:rPr>
              <w:t xml:space="preserve"> </w:t>
            </w:r>
            <w:r w:rsidRPr="00972178">
              <w:rPr>
                <w:szCs w:val="22"/>
              </w:rPr>
              <w:t>год</w:t>
            </w:r>
          </w:p>
          <w:p w:rsidR="00972178" w:rsidRPr="00972178" w:rsidRDefault="00972178" w:rsidP="00972178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>20</w:t>
            </w:r>
          </w:p>
        </w:tc>
      </w:tr>
      <w:tr w:rsidR="00972178" w:rsidRPr="00972178" w:rsidTr="00972178">
        <w:trPr>
          <w:trHeight w:val="624"/>
        </w:trPr>
        <w:tc>
          <w:tcPr>
            <w:tcW w:w="110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b/>
                <w:i/>
                <w:iCs/>
                <w:color w:val="000000"/>
              </w:rPr>
            </w:pPr>
            <w:r w:rsidRPr="00972178">
              <w:rPr>
                <w:rFonts w:eastAsia="Calibri"/>
                <w:b/>
                <w:i/>
                <w:iCs/>
                <w:color w:val="000000"/>
              </w:rPr>
              <w:t>4</w:t>
            </w:r>
          </w:p>
        </w:tc>
        <w:tc>
          <w:tcPr>
            <w:tcW w:w="496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b/>
                <w:i/>
                <w:iCs/>
                <w:color w:val="000000"/>
              </w:rPr>
            </w:pPr>
            <w:r w:rsidRPr="00972178">
              <w:rPr>
                <w:b/>
              </w:rPr>
              <w:t>Повторение</w:t>
            </w:r>
          </w:p>
        </w:tc>
        <w:tc>
          <w:tcPr>
            <w:tcW w:w="7371" w:type="dxa"/>
          </w:tcPr>
          <w:p w:rsidR="00972178" w:rsidRPr="00972178" w:rsidRDefault="00972178" w:rsidP="00972178">
            <w:pPr>
              <w:widowControl w:val="0"/>
              <w:autoSpaceDE w:val="0"/>
              <w:autoSpaceDN w:val="0"/>
              <w:spacing w:line="271" w:lineRule="exact"/>
              <w:ind w:left="106"/>
              <w:rPr>
                <w:szCs w:val="22"/>
              </w:rPr>
            </w:pPr>
            <w:r w:rsidRPr="00972178">
              <w:rPr>
                <w:szCs w:val="22"/>
              </w:rPr>
              <w:t>Дополнительные</w:t>
            </w:r>
            <w:r w:rsidRPr="00972178">
              <w:rPr>
                <w:spacing w:val="-5"/>
                <w:szCs w:val="22"/>
              </w:rPr>
              <w:t xml:space="preserve"> </w:t>
            </w:r>
            <w:r w:rsidRPr="00972178">
              <w:rPr>
                <w:szCs w:val="22"/>
              </w:rPr>
              <w:t>занятия</w:t>
            </w:r>
            <w:r w:rsidRPr="00972178">
              <w:rPr>
                <w:spacing w:val="-6"/>
                <w:szCs w:val="22"/>
              </w:rPr>
              <w:t xml:space="preserve"> </w:t>
            </w:r>
            <w:r w:rsidRPr="00972178">
              <w:rPr>
                <w:szCs w:val="22"/>
              </w:rPr>
              <w:t>с</w:t>
            </w:r>
            <w:r w:rsidRPr="00972178">
              <w:rPr>
                <w:spacing w:val="-5"/>
                <w:szCs w:val="22"/>
              </w:rPr>
              <w:t xml:space="preserve"> </w:t>
            </w:r>
            <w:proofErr w:type="spellStart"/>
            <w:r w:rsidRPr="00972178">
              <w:rPr>
                <w:szCs w:val="22"/>
              </w:rPr>
              <w:t>учащимися</w:t>
            </w:r>
            <w:proofErr w:type="gramStart"/>
            <w:r w:rsidRPr="00972178">
              <w:rPr>
                <w:szCs w:val="22"/>
              </w:rPr>
              <w:t>,и</w:t>
            </w:r>
            <w:proofErr w:type="gramEnd"/>
            <w:r w:rsidRPr="00972178">
              <w:rPr>
                <w:szCs w:val="22"/>
              </w:rPr>
              <w:t>меющими</w:t>
            </w:r>
            <w:proofErr w:type="spellEnd"/>
            <w:r w:rsidRPr="00972178">
              <w:rPr>
                <w:szCs w:val="22"/>
              </w:rPr>
              <w:t xml:space="preserve"> академические</w:t>
            </w:r>
            <w:r w:rsidRPr="00972178">
              <w:rPr>
                <w:spacing w:val="-57"/>
                <w:szCs w:val="22"/>
              </w:rPr>
              <w:t xml:space="preserve"> </w:t>
            </w:r>
            <w:r w:rsidRPr="00972178">
              <w:rPr>
                <w:szCs w:val="22"/>
              </w:rPr>
              <w:t>задолженности.</w:t>
            </w:r>
          </w:p>
        </w:tc>
        <w:tc>
          <w:tcPr>
            <w:tcW w:w="2268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</w:rPr>
            </w:pPr>
            <w:r w:rsidRPr="00972178">
              <w:rPr>
                <w:rFonts w:eastAsia="Calibri"/>
                <w:iCs/>
                <w:color w:val="000000"/>
              </w:rPr>
              <w:t>3</w:t>
            </w:r>
          </w:p>
        </w:tc>
      </w:tr>
      <w:tr w:rsidR="00972178" w:rsidRPr="00972178" w:rsidTr="00972178">
        <w:trPr>
          <w:trHeight w:val="624"/>
        </w:trPr>
        <w:tc>
          <w:tcPr>
            <w:tcW w:w="110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rFonts w:eastAsia="Calibri"/>
                <w:b/>
                <w:i/>
                <w:iCs/>
                <w:color w:val="000000"/>
              </w:rPr>
            </w:pPr>
          </w:p>
        </w:tc>
        <w:tc>
          <w:tcPr>
            <w:tcW w:w="4961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371" w:type="dxa"/>
          </w:tcPr>
          <w:p w:rsidR="00972178" w:rsidRPr="00972178" w:rsidRDefault="00972178" w:rsidP="00972178">
            <w:pPr>
              <w:widowControl w:val="0"/>
              <w:autoSpaceDE w:val="0"/>
              <w:autoSpaceDN w:val="0"/>
              <w:spacing w:line="271" w:lineRule="exact"/>
              <w:ind w:left="106"/>
              <w:rPr>
                <w:szCs w:val="22"/>
              </w:rPr>
            </w:pPr>
          </w:p>
        </w:tc>
        <w:tc>
          <w:tcPr>
            <w:tcW w:w="2268" w:type="dxa"/>
          </w:tcPr>
          <w:p w:rsidR="00972178" w:rsidRPr="00972178" w:rsidRDefault="00972178" w:rsidP="00972178">
            <w:pPr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>35</w:t>
            </w:r>
          </w:p>
        </w:tc>
      </w:tr>
    </w:tbl>
    <w:p w:rsidR="001B2B36" w:rsidRDefault="001B2B36" w:rsidP="001B2B36">
      <w:pPr>
        <w:spacing w:line="276" w:lineRule="auto"/>
        <w:rPr>
          <w:rFonts w:eastAsia="Calibri"/>
          <w:b/>
          <w:color w:val="000000" w:themeColor="text1"/>
          <w:lang w:eastAsia="en-US"/>
        </w:rPr>
      </w:pPr>
    </w:p>
    <w:p w:rsidR="001A03C8" w:rsidRPr="00D124A3" w:rsidRDefault="00AC0FDF" w:rsidP="00AC0FDF">
      <w:pPr>
        <w:spacing w:line="276" w:lineRule="auto"/>
        <w:jc w:val="center"/>
        <w:rPr>
          <w:rFonts w:eastAsia="Calibri"/>
          <w:b/>
          <w:color w:val="000000" w:themeColor="text1"/>
          <w:lang w:eastAsia="en-US"/>
        </w:rPr>
      </w:pPr>
      <w:r w:rsidRPr="00D124A3">
        <w:rPr>
          <w:rFonts w:eastAsia="Calibri"/>
          <w:b/>
          <w:color w:val="000000" w:themeColor="text1"/>
          <w:lang w:eastAsia="en-US"/>
        </w:rPr>
        <w:t>Календарно-тематическое планирование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2"/>
        <w:gridCol w:w="709"/>
        <w:gridCol w:w="709"/>
        <w:gridCol w:w="141"/>
        <w:gridCol w:w="4395"/>
        <w:gridCol w:w="141"/>
        <w:gridCol w:w="8364"/>
      </w:tblGrid>
      <w:tr w:rsidR="00F420DA" w:rsidRPr="00D124A3" w:rsidTr="001B2B36">
        <w:trPr>
          <w:trHeight w:val="673"/>
        </w:trPr>
        <w:tc>
          <w:tcPr>
            <w:tcW w:w="1242" w:type="dxa"/>
            <w:vMerge w:val="restart"/>
          </w:tcPr>
          <w:p w:rsidR="00F420DA" w:rsidRPr="00D124A3" w:rsidRDefault="00F420DA" w:rsidP="00A578DC">
            <w:pPr>
              <w:spacing w:before="100" w:beforeAutospacing="1" w:after="119"/>
              <w:ind w:left="113" w:right="113"/>
              <w:rPr>
                <w:b/>
              </w:rPr>
            </w:pPr>
            <w:r w:rsidRPr="00D124A3">
              <w:rPr>
                <w:b/>
              </w:rPr>
              <w:t xml:space="preserve">№ </w:t>
            </w:r>
            <w:proofErr w:type="gramStart"/>
            <w:r w:rsidRPr="00D124A3">
              <w:rPr>
                <w:b/>
              </w:rPr>
              <w:t>п</w:t>
            </w:r>
            <w:proofErr w:type="gramEnd"/>
            <w:r w:rsidRPr="00D124A3">
              <w:rPr>
                <w:b/>
              </w:rPr>
              <w:t>/п</w:t>
            </w:r>
          </w:p>
        </w:tc>
        <w:tc>
          <w:tcPr>
            <w:tcW w:w="1701" w:type="dxa"/>
            <w:gridSpan w:val="4"/>
          </w:tcPr>
          <w:p w:rsidR="00F420DA" w:rsidRPr="00D124A3" w:rsidRDefault="00F420DA" w:rsidP="00A578DC">
            <w:pPr>
              <w:spacing w:before="100" w:beforeAutospacing="1"/>
              <w:jc w:val="center"/>
              <w:rPr>
                <w:b/>
              </w:rPr>
            </w:pPr>
            <w:r w:rsidRPr="00D124A3">
              <w:rPr>
                <w:b/>
              </w:rPr>
              <w:t>дата</w:t>
            </w:r>
          </w:p>
        </w:tc>
        <w:tc>
          <w:tcPr>
            <w:tcW w:w="4536" w:type="dxa"/>
            <w:gridSpan w:val="2"/>
            <w:vMerge w:val="restart"/>
          </w:tcPr>
          <w:p w:rsidR="00F420DA" w:rsidRPr="00D124A3" w:rsidRDefault="00F420DA" w:rsidP="00A578DC">
            <w:pPr>
              <w:spacing w:before="100" w:beforeAutospacing="1"/>
              <w:jc w:val="center"/>
              <w:rPr>
                <w:b/>
              </w:rPr>
            </w:pPr>
            <w:r w:rsidRPr="00D124A3">
              <w:rPr>
                <w:b/>
              </w:rPr>
              <w:t>Тема урока</w:t>
            </w:r>
          </w:p>
          <w:p w:rsidR="00F420DA" w:rsidRPr="00D124A3" w:rsidRDefault="00F420DA" w:rsidP="00A578DC">
            <w:pPr>
              <w:spacing w:before="100" w:beforeAutospacing="1" w:after="119"/>
              <w:rPr>
                <w:b/>
              </w:rPr>
            </w:pPr>
          </w:p>
        </w:tc>
        <w:tc>
          <w:tcPr>
            <w:tcW w:w="8364" w:type="dxa"/>
            <w:vMerge w:val="restart"/>
          </w:tcPr>
          <w:p w:rsidR="00F420DA" w:rsidRPr="00D124A3" w:rsidRDefault="00F420DA" w:rsidP="00A578DC">
            <w:pPr>
              <w:spacing w:before="100" w:beforeAutospacing="1" w:after="119"/>
              <w:jc w:val="center"/>
              <w:rPr>
                <w:b/>
              </w:rPr>
            </w:pPr>
            <w:r w:rsidRPr="00D124A3">
              <w:rPr>
                <w:b/>
              </w:rPr>
              <w:t>Виды учебной деятельности</w:t>
            </w:r>
          </w:p>
        </w:tc>
      </w:tr>
      <w:tr w:rsidR="00F420DA" w:rsidRPr="00D124A3" w:rsidTr="001B2B36">
        <w:trPr>
          <w:trHeight w:val="673"/>
        </w:trPr>
        <w:tc>
          <w:tcPr>
            <w:tcW w:w="1242" w:type="dxa"/>
            <w:vMerge/>
          </w:tcPr>
          <w:p w:rsidR="00F420DA" w:rsidRPr="00D124A3" w:rsidRDefault="00F420DA" w:rsidP="00A578DC">
            <w:pPr>
              <w:spacing w:before="100" w:beforeAutospacing="1" w:after="119"/>
              <w:ind w:left="113" w:right="113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F420DA" w:rsidRPr="00D124A3" w:rsidRDefault="00F420DA" w:rsidP="00A578DC">
            <w:pPr>
              <w:spacing w:before="100" w:beforeAutospacing="1"/>
              <w:jc w:val="center"/>
              <w:rPr>
                <w:b/>
              </w:rPr>
            </w:pPr>
            <w:proofErr w:type="gramStart"/>
            <w:r w:rsidRPr="00D124A3">
              <w:rPr>
                <w:b/>
              </w:rPr>
              <w:t>п</w:t>
            </w:r>
            <w:proofErr w:type="gramEnd"/>
          </w:p>
        </w:tc>
        <w:tc>
          <w:tcPr>
            <w:tcW w:w="850" w:type="dxa"/>
            <w:gridSpan w:val="2"/>
          </w:tcPr>
          <w:p w:rsidR="00F420DA" w:rsidRPr="00D124A3" w:rsidRDefault="00F420DA" w:rsidP="00A578DC">
            <w:pPr>
              <w:spacing w:before="100" w:beforeAutospacing="1"/>
              <w:jc w:val="center"/>
              <w:rPr>
                <w:b/>
              </w:rPr>
            </w:pPr>
            <w:r w:rsidRPr="00D124A3">
              <w:rPr>
                <w:b/>
              </w:rPr>
              <w:t>ф</w:t>
            </w:r>
          </w:p>
        </w:tc>
        <w:tc>
          <w:tcPr>
            <w:tcW w:w="4536" w:type="dxa"/>
            <w:gridSpan w:val="2"/>
            <w:vMerge/>
          </w:tcPr>
          <w:p w:rsidR="00F420DA" w:rsidRPr="00D124A3" w:rsidRDefault="00F420DA" w:rsidP="00A578DC">
            <w:pPr>
              <w:spacing w:before="100" w:beforeAutospacing="1"/>
              <w:jc w:val="center"/>
              <w:rPr>
                <w:b/>
              </w:rPr>
            </w:pPr>
          </w:p>
        </w:tc>
        <w:tc>
          <w:tcPr>
            <w:tcW w:w="8364" w:type="dxa"/>
            <w:vMerge/>
          </w:tcPr>
          <w:p w:rsidR="00F420DA" w:rsidRPr="00D124A3" w:rsidRDefault="00F420DA" w:rsidP="00A578DC">
            <w:pPr>
              <w:spacing w:before="100" w:beforeAutospacing="1" w:after="119"/>
              <w:jc w:val="center"/>
              <w:rPr>
                <w:b/>
              </w:rPr>
            </w:pPr>
          </w:p>
        </w:tc>
      </w:tr>
      <w:tr w:rsidR="00F420DA" w:rsidRPr="00D124A3" w:rsidTr="001B2B36">
        <w:tc>
          <w:tcPr>
            <w:tcW w:w="1242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</w:t>
            </w:r>
            <w:r w:rsidRPr="00D124A3">
              <w:rPr>
                <w:b/>
                <w:lang w:val="en-US"/>
              </w:rPr>
              <w:t>/1</w:t>
            </w:r>
          </w:p>
        </w:tc>
        <w:tc>
          <w:tcPr>
            <w:tcW w:w="851" w:type="dxa"/>
            <w:gridSpan w:val="2"/>
          </w:tcPr>
          <w:p w:rsidR="00F420DA" w:rsidRPr="00D124A3" w:rsidRDefault="00F420DA" w:rsidP="00A578DC"/>
        </w:tc>
        <w:tc>
          <w:tcPr>
            <w:tcW w:w="850" w:type="dxa"/>
            <w:gridSpan w:val="2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>Введение.</w:t>
            </w:r>
          </w:p>
          <w:p w:rsidR="00F420DA" w:rsidRPr="00D124A3" w:rsidRDefault="00F420DA" w:rsidP="00A578DC">
            <w:r w:rsidRPr="00D124A3">
              <w:t xml:space="preserve"> Структура курса информатики. Техника безопасности. </w:t>
            </w:r>
          </w:p>
        </w:tc>
        <w:tc>
          <w:tcPr>
            <w:tcW w:w="8364" w:type="dxa"/>
          </w:tcPr>
          <w:p w:rsidR="00F420DA" w:rsidRPr="00D124A3" w:rsidRDefault="00F420DA" w:rsidP="00A578DC">
            <w:pPr>
              <w:pStyle w:val="Default"/>
            </w:pPr>
            <w:r w:rsidRPr="00D124A3">
              <w:t>Определение информатики; основные содержательные линии информатики, ТБ</w:t>
            </w:r>
          </w:p>
        </w:tc>
      </w:tr>
      <w:tr w:rsidR="00F420DA" w:rsidRPr="00D124A3" w:rsidTr="001B2B36">
        <w:tc>
          <w:tcPr>
            <w:tcW w:w="1242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2</w:t>
            </w:r>
            <w:r w:rsidRPr="00D124A3">
              <w:rPr>
                <w:b/>
                <w:lang w:val="en-US"/>
              </w:rPr>
              <w:t>/2</w:t>
            </w:r>
          </w:p>
        </w:tc>
        <w:tc>
          <w:tcPr>
            <w:tcW w:w="851" w:type="dxa"/>
            <w:gridSpan w:val="2"/>
          </w:tcPr>
          <w:p w:rsidR="00F420DA" w:rsidRPr="00D124A3" w:rsidRDefault="00F420DA" w:rsidP="00A578DC"/>
        </w:tc>
        <w:tc>
          <w:tcPr>
            <w:tcW w:w="850" w:type="dxa"/>
            <w:gridSpan w:val="2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>Понятие информации  (§1)</w:t>
            </w:r>
          </w:p>
        </w:tc>
        <w:tc>
          <w:tcPr>
            <w:tcW w:w="8364" w:type="dxa"/>
          </w:tcPr>
          <w:p w:rsidR="00F420DA" w:rsidRPr="00D124A3" w:rsidRDefault="00F420DA" w:rsidP="00A578DC">
            <w:r w:rsidRPr="00D124A3">
              <w:t>Информация.</w:t>
            </w:r>
          </w:p>
          <w:p w:rsidR="00F420DA" w:rsidRPr="00D124A3" w:rsidRDefault="00F420DA" w:rsidP="00A578DC">
            <w:pPr>
              <w:pStyle w:val="Default"/>
            </w:pPr>
            <w:r w:rsidRPr="00D124A3">
              <w:t>Философские концепции, теория информации, кибернетика, нейрофизиология, генетика</w:t>
            </w:r>
          </w:p>
        </w:tc>
      </w:tr>
      <w:tr w:rsidR="00F420DA" w:rsidRPr="00D124A3" w:rsidTr="001B2B36">
        <w:trPr>
          <w:trHeight w:val="1313"/>
        </w:trPr>
        <w:tc>
          <w:tcPr>
            <w:tcW w:w="1242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3</w:t>
            </w:r>
            <w:r w:rsidRPr="00D124A3">
              <w:rPr>
                <w:b/>
                <w:lang w:val="en-US"/>
              </w:rPr>
              <w:t>/3</w:t>
            </w:r>
          </w:p>
          <w:p w:rsidR="00F420DA" w:rsidRPr="00D124A3" w:rsidRDefault="00F420DA" w:rsidP="00A578DC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F420DA" w:rsidRPr="00D124A3" w:rsidRDefault="00F420DA" w:rsidP="00A578DC"/>
        </w:tc>
        <w:tc>
          <w:tcPr>
            <w:tcW w:w="850" w:type="dxa"/>
            <w:gridSpan w:val="2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 xml:space="preserve">Представление информации, языки, кодирование  </w:t>
            </w:r>
            <w:r w:rsidRPr="00D124A3">
              <w:rPr>
                <w:color w:val="000000"/>
              </w:rPr>
              <w:t>(§2)</w:t>
            </w:r>
          </w:p>
          <w:p w:rsidR="00F420DA" w:rsidRPr="00D124A3" w:rsidRDefault="00F420DA" w:rsidP="00A578DC"/>
        </w:tc>
        <w:tc>
          <w:tcPr>
            <w:tcW w:w="8364" w:type="dxa"/>
            <w:vAlign w:val="center"/>
          </w:tcPr>
          <w:p w:rsidR="00F420DA" w:rsidRPr="00D124A3" w:rsidRDefault="00F420DA" w:rsidP="00A578DC">
            <w:r w:rsidRPr="00D124A3">
              <w:t>Кодирование, декодирование, код Морзе, код Бодо, системы счисления.</w:t>
            </w:r>
          </w:p>
          <w:p w:rsidR="00F420DA" w:rsidRPr="00D124A3" w:rsidRDefault="00F420DA" w:rsidP="001B2B36">
            <w:pPr>
              <w:pStyle w:val="Default"/>
            </w:pPr>
            <w:r w:rsidRPr="00D124A3">
              <w:t>Знакомство с простейшими приемами шифрования и де</w:t>
            </w:r>
            <w:r w:rsidR="001B2B36">
              <w:t>шифрования текстовой информации</w:t>
            </w:r>
          </w:p>
        </w:tc>
      </w:tr>
      <w:tr w:rsidR="00F420DA" w:rsidRPr="00D124A3" w:rsidTr="001B2B36">
        <w:tc>
          <w:tcPr>
            <w:tcW w:w="1242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4</w:t>
            </w:r>
            <w:r w:rsidRPr="00D124A3">
              <w:rPr>
                <w:b/>
                <w:lang w:val="en-US"/>
              </w:rPr>
              <w:t>/4</w:t>
            </w:r>
          </w:p>
        </w:tc>
        <w:tc>
          <w:tcPr>
            <w:tcW w:w="851" w:type="dxa"/>
            <w:gridSpan w:val="2"/>
          </w:tcPr>
          <w:p w:rsidR="00F420DA" w:rsidRPr="00D124A3" w:rsidRDefault="00F420DA" w:rsidP="00A578DC">
            <w:pPr>
              <w:pStyle w:val="afe"/>
            </w:pPr>
          </w:p>
        </w:tc>
        <w:tc>
          <w:tcPr>
            <w:tcW w:w="850" w:type="dxa"/>
            <w:gridSpan w:val="2"/>
          </w:tcPr>
          <w:p w:rsidR="00F420DA" w:rsidRPr="00D124A3" w:rsidRDefault="00F420DA" w:rsidP="00A578DC">
            <w:pPr>
              <w:pStyle w:val="afe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pStyle w:val="afe"/>
            </w:pPr>
            <w:r w:rsidRPr="00D124A3">
              <w:t xml:space="preserve">Измерение информации. Алфавитный подход </w:t>
            </w:r>
            <w:r w:rsidRPr="00D124A3">
              <w:rPr>
                <w:color w:val="000000"/>
              </w:rPr>
              <w:t xml:space="preserve"> (§3)</w:t>
            </w:r>
          </w:p>
        </w:tc>
        <w:tc>
          <w:tcPr>
            <w:tcW w:w="8364" w:type="dxa"/>
            <w:vAlign w:val="center"/>
          </w:tcPr>
          <w:p w:rsidR="00F420DA" w:rsidRPr="00D124A3" w:rsidRDefault="00F420DA" w:rsidP="00A578DC">
            <w:r w:rsidRPr="00D124A3">
              <w:rPr>
                <w:spacing w:val="-3"/>
              </w:rPr>
              <w:t xml:space="preserve">Единицы измерение информации. </w:t>
            </w:r>
            <w:r w:rsidRPr="00D124A3">
              <w:rPr>
                <w:spacing w:val="-3"/>
                <w:lang w:val="en-US"/>
              </w:rPr>
              <w:t>N</w:t>
            </w:r>
            <w:r w:rsidRPr="00D124A3">
              <w:rPr>
                <w:spacing w:val="-3"/>
              </w:rPr>
              <w:t xml:space="preserve">=2'. </w:t>
            </w:r>
          </w:p>
        </w:tc>
      </w:tr>
      <w:tr w:rsidR="00D124A3" w:rsidRPr="00D124A3" w:rsidTr="001B2B36">
        <w:trPr>
          <w:trHeight w:val="1192"/>
        </w:trPr>
        <w:tc>
          <w:tcPr>
            <w:tcW w:w="1242" w:type="dxa"/>
          </w:tcPr>
          <w:p w:rsidR="00D124A3" w:rsidRPr="00D124A3" w:rsidRDefault="00D124A3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5</w:t>
            </w:r>
            <w:r w:rsidRPr="00D124A3">
              <w:rPr>
                <w:b/>
                <w:lang w:val="en-US"/>
              </w:rPr>
              <w:t>/5</w:t>
            </w:r>
          </w:p>
        </w:tc>
        <w:tc>
          <w:tcPr>
            <w:tcW w:w="851" w:type="dxa"/>
            <w:gridSpan w:val="2"/>
          </w:tcPr>
          <w:p w:rsidR="00D124A3" w:rsidRPr="00D124A3" w:rsidRDefault="00D124A3" w:rsidP="00A578DC"/>
        </w:tc>
        <w:tc>
          <w:tcPr>
            <w:tcW w:w="850" w:type="dxa"/>
            <w:gridSpan w:val="2"/>
          </w:tcPr>
          <w:p w:rsidR="00D124A3" w:rsidRPr="00D124A3" w:rsidRDefault="00D124A3" w:rsidP="00A578DC"/>
        </w:tc>
        <w:tc>
          <w:tcPr>
            <w:tcW w:w="4536" w:type="dxa"/>
            <w:gridSpan w:val="2"/>
          </w:tcPr>
          <w:p w:rsidR="00D124A3" w:rsidRPr="00D124A3" w:rsidRDefault="00D124A3" w:rsidP="00A578DC">
            <w:r w:rsidRPr="00D124A3">
              <w:t>Измерение информации. Содержательный подход (§4)</w:t>
            </w:r>
          </w:p>
          <w:p w:rsidR="00D124A3" w:rsidRPr="00D124A3" w:rsidRDefault="00D124A3" w:rsidP="00A578DC">
            <w:pPr>
              <w:pStyle w:val="afe"/>
            </w:pPr>
            <w:r w:rsidRPr="00D124A3">
              <w:t>.</w:t>
            </w:r>
          </w:p>
        </w:tc>
        <w:tc>
          <w:tcPr>
            <w:tcW w:w="8364" w:type="dxa"/>
          </w:tcPr>
          <w:p w:rsidR="00D124A3" w:rsidRPr="00D124A3" w:rsidRDefault="00D124A3" w:rsidP="00A578DC">
            <w:r w:rsidRPr="00D124A3">
              <w:t>Равновероятные результаты, неопределённость знаний, количество информации, главная формула информатики.</w:t>
            </w:r>
          </w:p>
          <w:p w:rsidR="00D124A3" w:rsidRPr="00D124A3" w:rsidRDefault="00D124A3" w:rsidP="00A578DC">
            <w:pPr>
              <w:pStyle w:val="Default"/>
            </w:pPr>
            <w:r w:rsidRPr="00D124A3">
              <w:t>Решение задач на определение количества информации, пересчет количества информации в разные единицы</w:t>
            </w:r>
          </w:p>
        </w:tc>
      </w:tr>
      <w:tr w:rsidR="00F420DA" w:rsidRPr="00D124A3" w:rsidTr="001B2B36">
        <w:tc>
          <w:tcPr>
            <w:tcW w:w="1242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6</w:t>
            </w:r>
            <w:r w:rsidRPr="00D124A3">
              <w:rPr>
                <w:b/>
                <w:lang w:val="en-US"/>
              </w:rPr>
              <w:t>/6</w:t>
            </w:r>
          </w:p>
        </w:tc>
        <w:tc>
          <w:tcPr>
            <w:tcW w:w="851" w:type="dxa"/>
            <w:gridSpan w:val="2"/>
          </w:tcPr>
          <w:p w:rsidR="00F420DA" w:rsidRPr="00D124A3" w:rsidRDefault="00F420DA" w:rsidP="00A578DC">
            <w:pPr>
              <w:pStyle w:val="afe"/>
            </w:pPr>
          </w:p>
        </w:tc>
        <w:tc>
          <w:tcPr>
            <w:tcW w:w="850" w:type="dxa"/>
            <w:gridSpan w:val="2"/>
          </w:tcPr>
          <w:p w:rsidR="00F420DA" w:rsidRPr="00D124A3" w:rsidRDefault="00F420DA" w:rsidP="00A578DC">
            <w:pPr>
              <w:pStyle w:val="afe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pStyle w:val="afe"/>
            </w:pPr>
            <w:r w:rsidRPr="00D124A3">
              <w:t xml:space="preserve">Представление чисел в компьютере. </w:t>
            </w:r>
            <w:r w:rsidRPr="00D124A3">
              <w:lastRenderedPageBreak/>
              <w:t>Целые числа в компьютере (§5)</w:t>
            </w:r>
          </w:p>
        </w:tc>
        <w:tc>
          <w:tcPr>
            <w:tcW w:w="8364" w:type="dxa"/>
          </w:tcPr>
          <w:p w:rsidR="00F420DA" w:rsidRPr="00D124A3" w:rsidRDefault="00F420DA" w:rsidP="00A578DC">
            <w:r w:rsidRPr="00D124A3">
              <w:rPr>
                <w:spacing w:val="-3"/>
              </w:rPr>
              <w:lastRenderedPageBreak/>
              <w:t xml:space="preserve">Системы </w:t>
            </w:r>
            <w:r w:rsidRPr="00D124A3">
              <w:t>счисления; ф</w:t>
            </w:r>
            <w:r w:rsidRPr="00D124A3">
              <w:rPr>
                <w:spacing w:val="-2"/>
              </w:rPr>
              <w:t xml:space="preserve">ормат целых чисел. </w:t>
            </w:r>
            <w:r w:rsidRPr="00D124A3">
              <w:t>Данные.</w:t>
            </w:r>
          </w:p>
        </w:tc>
      </w:tr>
      <w:tr w:rsidR="00D124A3" w:rsidRPr="00D124A3" w:rsidTr="001B2B36">
        <w:trPr>
          <w:trHeight w:val="1537"/>
        </w:trPr>
        <w:tc>
          <w:tcPr>
            <w:tcW w:w="1242" w:type="dxa"/>
          </w:tcPr>
          <w:p w:rsidR="00D124A3" w:rsidRPr="00D124A3" w:rsidRDefault="00D124A3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lastRenderedPageBreak/>
              <w:t>7</w:t>
            </w:r>
            <w:r w:rsidRPr="00D124A3">
              <w:rPr>
                <w:b/>
                <w:lang w:val="en-US"/>
              </w:rPr>
              <w:t>/7</w:t>
            </w:r>
          </w:p>
        </w:tc>
        <w:tc>
          <w:tcPr>
            <w:tcW w:w="851" w:type="dxa"/>
            <w:gridSpan w:val="2"/>
          </w:tcPr>
          <w:p w:rsidR="00D124A3" w:rsidRPr="00D124A3" w:rsidRDefault="00D124A3" w:rsidP="00A578DC">
            <w:pPr>
              <w:pStyle w:val="afe"/>
            </w:pPr>
          </w:p>
        </w:tc>
        <w:tc>
          <w:tcPr>
            <w:tcW w:w="850" w:type="dxa"/>
            <w:gridSpan w:val="2"/>
          </w:tcPr>
          <w:p w:rsidR="00D124A3" w:rsidRPr="00D124A3" w:rsidRDefault="00D124A3" w:rsidP="00A578DC">
            <w:pPr>
              <w:pStyle w:val="afe"/>
            </w:pPr>
          </w:p>
        </w:tc>
        <w:tc>
          <w:tcPr>
            <w:tcW w:w="4536" w:type="dxa"/>
            <w:gridSpan w:val="2"/>
          </w:tcPr>
          <w:p w:rsidR="00D124A3" w:rsidRPr="00D124A3" w:rsidRDefault="00D124A3" w:rsidP="00A578DC">
            <w:pPr>
              <w:pStyle w:val="afe"/>
            </w:pPr>
            <w:r w:rsidRPr="00D124A3">
              <w:t xml:space="preserve">Представление </w:t>
            </w:r>
            <w:proofErr w:type="spellStart"/>
            <w:r w:rsidRPr="00D124A3">
              <w:t>текста</w:t>
            </w:r>
            <w:proofErr w:type="gramStart"/>
            <w:r w:rsidRPr="00D124A3">
              <w:t>,и</w:t>
            </w:r>
            <w:proofErr w:type="gramEnd"/>
            <w:r w:rsidRPr="00D124A3">
              <w:t>зображения</w:t>
            </w:r>
            <w:proofErr w:type="spellEnd"/>
            <w:r w:rsidRPr="00D124A3">
              <w:t xml:space="preserve"> и звука в </w:t>
            </w:r>
            <w:proofErr w:type="spellStart"/>
            <w:r w:rsidRPr="00D124A3">
              <w:t>компьютереИтоговое</w:t>
            </w:r>
            <w:proofErr w:type="spellEnd"/>
            <w:r w:rsidRPr="00D124A3">
              <w:t xml:space="preserve"> тестирование по теме "Информация"</w:t>
            </w:r>
          </w:p>
        </w:tc>
        <w:tc>
          <w:tcPr>
            <w:tcW w:w="8364" w:type="dxa"/>
            <w:vAlign w:val="center"/>
          </w:tcPr>
          <w:p w:rsidR="00D124A3" w:rsidRPr="00D124A3" w:rsidRDefault="00D124A3" w:rsidP="00A578DC">
            <w:pPr>
              <w:shd w:val="clear" w:color="auto" w:fill="FFFFFF"/>
            </w:pPr>
            <w:r w:rsidRPr="00D124A3">
              <w:rPr>
                <w:spacing w:val="-3"/>
              </w:rPr>
              <w:t xml:space="preserve">Системы </w:t>
            </w:r>
            <w:r w:rsidRPr="00D124A3">
              <w:t>счисления; ф</w:t>
            </w:r>
            <w:r w:rsidRPr="00D124A3">
              <w:rPr>
                <w:spacing w:val="-2"/>
              </w:rPr>
              <w:t xml:space="preserve">ормат целых чисел, </w:t>
            </w:r>
            <w:r w:rsidRPr="00D124A3">
              <w:t xml:space="preserve">формат </w:t>
            </w:r>
            <w:r w:rsidRPr="00D124A3">
              <w:rPr>
                <w:spacing w:val="-2"/>
              </w:rPr>
              <w:t xml:space="preserve">вещественных чисел, </w:t>
            </w:r>
            <w:r w:rsidRPr="00D124A3">
              <w:t>плавающая запитая, фиксированная запятая, порядок. Данные.</w:t>
            </w:r>
          </w:p>
          <w:p w:rsidR="00D124A3" w:rsidRPr="00D124A3" w:rsidRDefault="00D124A3" w:rsidP="00A578DC">
            <w:r w:rsidRPr="00D124A3">
              <w:t>Итоговый контроль и учет знаний и навыков.</w:t>
            </w:r>
          </w:p>
        </w:tc>
      </w:tr>
      <w:tr w:rsidR="00F420DA" w:rsidRPr="00D124A3" w:rsidTr="001B2B36">
        <w:trPr>
          <w:trHeight w:val="102"/>
        </w:trPr>
        <w:tc>
          <w:tcPr>
            <w:tcW w:w="15843" w:type="dxa"/>
            <w:gridSpan w:val="8"/>
          </w:tcPr>
          <w:p w:rsidR="00F420DA" w:rsidRPr="001B2B36" w:rsidRDefault="00F420DA" w:rsidP="001B2B36">
            <w:pPr>
              <w:spacing w:before="240"/>
              <w:rPr>
                <w:sz w:val="20"/>
                <w:szCs w:val="20"/>
              </w:rPr>
            </w:pPr>
            <w:r w:rsidRPr="001B2B36">
              <w:rPr>
                <w:b/>
                <w:sz w:val="20"/>
                <w:szCs w:val="20"/>
              </w:rPr>
              <w:t xml:space="preserve">Глава 2.    </w:t>
            </w:r>
            <w:r w:rsidR="001B2B36" w:rsidRPr="00D124A3">
              <w:t>Информационные процессы</w:t>
            </w:r>
            <w:r w:rsidR="001B2B36">
              <w:t xml:space="preserve"> 5 ч</w:t>
            </w:r>
            <w:r w:rsidRPr="001B2B36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D124A3" w:rsidRPr="00D124A3" w:rsidTr="001B2B36">
        <w:tc>
          <w:tcPr>
            <w:tcW w:w="1384" w:type="dxa"/>
            <w:gridSpan w:val="2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8</w:t>
            </w:r>
            <w:r w:rsidRPr="00D124A3">
              <w:rPr>
                <w:b/>
                <w:lang w:val="en-US"/>
              </w:rPr>
              <w:t>/1</w:t>
            </w: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>Хранение и передача информации  (§7, 8)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pPr>
              <w:pStyle w:val="Default"/>
            </w:pPr>
            <w:r w:rsidRPr="00D124A3">
              <w:t>Носители информации: нецифровые и цифровые, факторы качества носителей, перспективные виды носителей. Передача информации в технических системах.</w:t>
            </w:r>
          </w:p>
        </w:tc>
      </w:tr>
      <w:tr w:rsidR="00D124A3" w:rsidRPr="00D124A3" w:rsidTr="001B2B36">
        <w:tc>
          <w:tcPr>
            <w:tcW w:w="1384" w:type="dxa"/>
            <w:gridSpan w:val="2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9</w:t>
            </w:r>
            <w:r w:rsidRPr="00D124A3">
              <w:rPr>
                <w:b/>
                <w:lang w:val="en-US"/>
              </w:rPr>
              <w:t>/2</w:t>
            </w: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>Обработка информации и алгоритмы  (§9)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Виды обработки, исполнитель обработки, алгоритм обработки.</w:t>
            </w:r>
          </w:p>
        </w:tc>
      </w:tr>
      <w:tr w:rsidR="00D124A3" w:rsidRPr="00D124A3" w:rsidTr="001B2B36">
        <w:trPr>
          <w:trHeight w:val="324"/>
        </w:trPr>
        <w:tc>
          <w:tcPr>
            <w:tcW w:w="1384" w:type="dxa"/>
            <w:gridSpan w:val="2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10</w:t>
            </w:r>
            <w:r w:rsidRPr="00D124A3">
              <w:rPr>
                <w:b/>
                <w:lang w:val="en-US"/>
              </w:rPr>
              <w:t>/3</w:t>
            </w: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 xml:space="preserve">Автоматическая обработка информации (§10)  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Алгоритмическая машина Поста.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11</w:t>
            </w:r>
            <w:r w:rsidRPr="00D124A3">
              <w:rPr>
                <w:b/>
                <w:lang w:val="en-US"/>
              </w:rPr>
              <w:t>/4</w:t>
            </w: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>Информационные процессы в компьютере  (§11)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Эволюция поколений ЭВМ.</w:t>
            </w:r>
          </w:p>
          <w:p w:rsidR="00F420DA" w:rsidRPr="00D124A3" w:rsidRDefault="00F420DA" w:rsidP="00A578DC">
            <w:r w:rsidRPr="00D124A3">
              <w:t>Архитектура ПК.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  <w:lang w:val="en-US"/>
              </w:rPr>
              <w:t>12/5</w:t>
            </w: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 xml:space="preserve">Контрольная </w:t>
            </w:r>
            <w:proofErr w:type="spellStart"/>
            <w:r w:rsidRPr="00D124A3">
              <w:t>работа</w:t>
            </w:r>
            <w:proofErr w:type="gramStart"/>
            <w:r w:rsidRPr="00D124A3">
              <w:t>"И</w:t>
            </w:r>
            <w:proofErr w:type="gramEnd"/>
            <w:r w:rsidRPr="00D124A3">
              <w:t>нформационные</w:t>
            </w:r>
            <w:proofErr w:type="spellEnd"/>
            <w:r w:rsidRPr="00D124A3">
              <w:t xml:space="preserve"> процессы"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pPr>
              <w:rPr>
                <w:b/>
              </w:rPr>
            </w:pPr>
            <w:r w:rsidRPr="00D124A3">
              <w:t>Итоговый контроль и учет знаний и навыков.</w:t>
            </w:r>
          </w:p>
        </w:tc>
      </w:tr>
      <w:tr w:rsidR="00D124A3" w:rsidRPr="00D124A3" w:rsidTr="001B2B36">
        <w:trPr>
          <w:trHeight w:val="924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13</w:t>
            </w:r>
            <w:r w:rsidRPr="00D124A3">
              <w:rPr>
                <w:b/>
                <w:lang w:val="en-US"/>
              </w:rPr>
              <w:t>/1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 xml:space="preserve">Алгоритмы и величины. </w:t>
            </w:r>
          </w:p>
          <w:p w:rsidR="00F420DA" w:rsidRPr="00D124A3" w:rsidRDefault="00F420DA" w:rsidP="00A578DC">
            <w:r w:rsidRPr="00D124A3">
              <w:t>Структура алгоритмов  (§12–13)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D124A3">
            <w:pPr>
              <w:ind w:right="-108"/>
              <w:jc w:val="both"/>
            </w:pPr>
            <w:r w:rsidRPr="00D124A3">
              <w:rPr>
                <w:spacing w:val="-3"/>
              </w:rPr>
              <w:t xml:space="preserve">Алгоритм </w:t>
            </w:r>
            <w:r w:rsidR="00D124A3" w:rsidRPr="00D124A3">
              <w:t xml:space="preserve">и его свойства. Этапы </w:t>
            </w:r>
            <w:r w:rsidRPr="00D124A3">
              <w:t>решения  задачи на компьютере. Исполнитель алгоритмов. Система ко</w:t>
            </w:r>
            <w:r w:rsidR="00D124A3" w:rsidRPr="00D124A3">
              <w:t xml:space="preserve">манд исполнителя. Классификация </w:t>
            </w:r>
            <w:r w:rsidRPr="00D124A3">
              <w:t>данных. Базовые алгоритмические структуры.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14</w:t>
            </w:r>
            <w:r w:rsidRPr="00D124A3">
              <w:rPr>
                <w:b/>
                <w:lang w:val="en-US"/>
              </w:rPr>
              <w:t>/2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Паскаль - язык структурного программирования  (§14)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Эволюция программирования.</w:t>
            </w:r>
          </w:p>
          <w:p w:rsidR="00F420DA" w:rsidRPr="00D124A3" w:rsidRDefault="00F420DA" w:rsidP="00A578DC">
            <w:r w:rsidRPr="00D124A3">
              <w:t xml:space="preserve">Структура </w:t>
            </w:r>
            <w:proofErr w:type="gramStart"/>
            <w:r w:rsidRPr="00D124A3">
              <w:t>процедурного</w:t>
            </w:r>
            <w:proofErr w:type="gramEnd"/>
            <w:r w:rsidRPr="00D124A3">
              <w:t xml:space="preserve">  ЯПВУ.</w:t>
            </w:r>
          </w:p>
          <w:p w:rsidR="00F420DA" w:rsidRPr="00D124A3" w:rsidRDefault="00F420DA" w:rsidP="00A578DC">
            <w:r w:rsidRPr="00D124A3">
              <w:t>Структура программы на Паскаль.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15</w:t>
            </w:r>
            <w:r w:rsidRPr="00D124A3">
              <w:rPr>
                <w:b/>
                <w:lang w:val="en-US"/>
              </w:rPr>
              <w:t>/3</w:t>
            </w:r>
          </w:p>
          <w:p w:rsidR="00F420DA" w:rsidRPr="00D124A3" w:rsidRDefault="00F420DA" w:rsidP="001B2B36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16</w:t>
            </w:r>
            <w:r w:rsidRPr="00D124A3">
              <w:rPr>
                <w:b/>
                <w:lang w:val="en-US"/>
              </w:rPr>
              <w:t>/4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</w:rPr>
            </w:pPr>
          </w:p>
          <w:p w:rsidR="00F420DA" w:rsidRPr="00D124A3" w:rsidRDefault="00F420DA" w:rsidP="00A578DC">
            <w:pPr>
              <w:jc w:val="center"/>
              <w:rPr>
                <w:b/>
              </w:rPr>
            </w:pPr>
          </w:p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 xml:space="preserve">Элементы языка Паскаль и типы данных. </w:t>
            </w:r>
          </w:p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Операции, функции, выражения (§15-16)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Состав программы на Паскале.</w:t>
            </w:r>
          </w:p>
          <w:p w:rsidR="00F420DA" w:rsidRPr="00D124A3" w:rsidRDefault="00F420DA" w:rsidP="00A578DC">
            <w:r w:rsidRPr="00D124A3">
              <w:t>Типы данных. Арифметические операции. Стандартные функции и процедуры Паскаля.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17</w:t>
            </w:r>
            <w:r w:rsidRPr="00D124A3">
              <w:rPr>
                <w:b/>
                <w:lang w:val="en-US"/>
              </w:rPr>
              <w:t>/5</w:t>
            </w:r>
          </w:p>
        </w:tc>
        <w:tc>
          <w:tcPr>
            <w:tcW w:w="709" w:type="dxa"/>
          </w:tcPr>
          <w:p w:rsidR="00F420DA" w:rsidRPr="00D124A3" w:rsidRDefault="00F420DA" w:rsidP="002631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Оператор присваивания, ввод и вывод данных (§17)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Оператор присваивания, ввод и вывод данных.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18</w:t>
            </w:r>
            <w:r w:rsidRPr="00D124A3">
              <w:rPr>
                <w:b/>
                <w:lang w:val="en-US"/>
              </w:rPr>
              <w:t>/6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Логические величины, операции, выражения  (§18)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Базовые понятия логики. Логические операции в языке Паскаль.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t>19</w:t>
            </w:r>
            <w:r w:rsidRPr="00D124A3">
              <w:rPr>
                <w:b/>
                <w:lang w:val="en-US"/>
              </w:rPr>
              <w:t>/7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Программирование ветвлений.</w:t>
            </w:r>
          </w:p>
          <w:p w:rsidR="00F420DA" w:rsidRPr="00D124A3" w:rsidRDefault="00F420DA" w:rsidP="00A578DC">
            <w:pPr>
              <w:tabs>
                <w:tab w:val="left" w:pos="1080"/>
              </w:tabs>
            </w:pPr>
            <w:r w:rsidRPr="00D124A3">
              <w:t xml:space="preserve">Пример поэтапной разработки </w:t>
            </w:r>
            <w:r w:rsidRPr="00D124A3">
              <w:lastRenderedPageBreak/>
              <w:t>программы решения задачи (§19-20)</w:t>
            </w:r>
          </w:p>
        </w:tc>
        <w:tc>
          <w:tcPr>
            <w:tcW w:w="8505" w:type="dxa"/>
            <w:gridSpan w:val="2"/>
            <w:vAlign w:val="center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rPr>
                <w:spacing w:val="-3"/>
              </w:rPr>
              <w:lastRenderedPageBreak/>
              <w:t>Алгоритм</w:t>
            </w:r>
            <w:r w:rsidRPr="00D124A3">
              <w:t>, исполнитель,  обработка информации. Программирование ветвлений. Этапы решения задачи.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</w:rPr>
              <w:lastRenderedPageBreak/>
              <w:t>20</w:t>
            </w:r>
            <w:r w:rsidRPr="00D124A3">
              <w:rPr>
                <w:b/>
                <w:lang w:val="en-US"/>
              </w:rPr>
              <w:t>/8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Программирование циклов (§21)</w:t>
            </w:r>
          </w:p>
        </w:tc>
        <w:tc>
          <w:tcPr>
            <w:tcW w:w="8505" w:type="dxa"/>
            <w:gridSpan w:val="2"/>
            <w:vAlign w:val="center"/>
          </w:tcPr>
          <w:p w:rsidR="00F420DA" w:rsidRPr="00D124A3" w:rsidRDefault="00F420DA" w:rsidP="00A578DC">
            <w:r w:rsidRPr="00D124A3">
              <w:t>Разработка циклических алгоритмов. Операторы цикла.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  <w:lang w:val="en-US"/>
              </w:rPr>
              <w:t>2</w:t>
            </w:r>
            <w:r w:rsidRPr="00D124A3">
              <w:rPr>
                <w:b/>
              </w:rPr>
              <w:t>1</w:t>
            </w:r>
            <w:r w:rsidRPr="00D124A3">
              <w:rPr>
                <w:b/>
                <w:lang w:val="en-US"/>
              </w:rPr>
              <w:t>/9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Вложенные и итерационные циклы (§22)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pPr>
              <w:rPr>
                <w:b/>
              </w:rPr>
            </w:pPr>
            <w:r w:rsidRPr="00D124A3">
              <w:t>Понятие вложенных и итерационных циклов.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  <w:lang w:val="en-US"/>
              </w:rPr>
              <w:t>2</w:t>
            </w:r>
            <w:r w:rsidRPr="00D124A3">
              <w:rPr>
                <w:b/>
              </w:rPr>
              <w:t>2</w:t>
            </w:r>
            <w:r w:rsidRPr="00D124A3">
              <w:rPr>
                <w:b/>
                <w:lang w:val="en-US"/>
              </w:rPr>
              <w:t>/10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pStyle w:val="afe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pStyle w:val="afe"/>
            </w:pPr>
            <w:r w:rsidRPr="00D124A3">
              <w:t>Вспомогательные алгоритмы и подпрограммы  (§23)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Вспомогательные алгоритмы и подпрограммы. Процедуры и функции. Параметры подпрограмм.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  <w:lang w:val="en-US"/>
              </w:rPr>
              <w:t>2</w:t>
            </w:r>
            <w:r w:rsidRPr="00D124A3">
              <w:rPr>
                <w:b/>
              </w:rPr>
              <w:t>3</w:t>
            </w:r>
            <w:r w:rsidRPr="00D124A3">
              <w:rPr>
                <w:b/>
                <w:lang w:val="en-US"/>
              </w:rPr>
              <w:t>/11</w:t>
            </w:r>
          </w:p>
        </w:tc>
        <w:tc>
          <w:tcPr>
            <w:tcW w:w="709" w:type="dxa"/>
          </w:tcPr>
          <w:p w:rsidR="00F420DA" w:rsidRPr="00D124A3" w:rsidRDefault="00F420DA" w:rsidP="00F420DA">
            <w:pPr>
              <w:rPr>
                <w:b/>
              </w:rPr>
            </w:pP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>Массивы. Одномерные массивы (§24)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Описание массива. Идентификация элементов массива. Действия над массивом как единым целым.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  <w:lang w:val="en-US"/>
              </w:rPr>
            </w:pPr>
            <w:r w:rsidRPr="00D124A3">
              <w:rPr>
                <w:b/>
                <w:lang w:val="en-US"/>
              </w:rPr>
              <w:t>2</w:t>
            </w:r>
            <w:r w:rsidRPr="00D124A3">
              <w:rPr>
                <w:b/>
              </w:rPr>
              <w:t>4</w:t>
            </w:r>
            <w:r w:rsidRPr="00D124A3">
              <w:rPr>
                <w:b/>
                <w:lang w:val="en-US"/>
              </w:rPr>
              <w:t>/12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>Организация ввода и вывода данных с использованием файлов (§25)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Ввод и вывод в файлы.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</w:rPr>
            </w:pPr>
            <w:r w:rsidRPr="00D124A3">
              <w:rPr>
                <w:b/>
              </w:rPr>
              <w:t>25</w:t>
            </w:r>
            <w:r w:rsidRPr="00D124A3">
              <w:rPr>
                <w:b/>
                <w:lang w:val="en-US"/>
              </w:rPr>
              <w:t>/13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Типовые задачи обработки массивов (§26)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Задачи на заполнение массива, сортировку массива.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</w:rPr>
            </w:pPr>
            <w:r w:rsidRPr="00D124A3">
              <w:rPr>
                <w:b/>
                <w:lang w:val="en-US"/>
              </w:rPr>
              <w:t>2</w:t>
            </w:r>
            <w:r w:rsidRPr="00D124A3">
              <w:rPr>
                <w:b/>
              </w:rPr>
              <w:t>6</w:t>
            </w:r>
            <w:r w:rsidRPr="00D124A3">
              <w:rPr>
                <w:b/>
                <w:lang w:val="en-US"/>
              </w:rPr>
              <w:t>/1</w:t>
            </w:r>
            <w:r w:rsidRPr="00D124A3">
              <w:rPr>
                <w:b/>
              </w:rPr>
              <w:t>4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Символьный тип данных  (§27)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 xml:space="preserve">Символьный тип данных. Функция </w:t>
            </w:r>
            <w:proofErr w:type="spellStart"/>
            <w:r w:rsidRPr="00D124A3">
              <w:rPr>
                <w:lang w:val="en-US"/>
              </w:rPr>
              <w:t>Ord</w:t>
            </w:r>
            <w:proofErr w:type="spellEnd"/>
            <w:r w:rsidRPr="00D124A3">
              <w:t xml:space="preserve"> (</w:t>
            </w:r>
            <w:r w:rsidRPr="00D124A3">
              <w:rPr>
                <w:lang w:val="en-US"/>
              </w:rPr>
              <w:t>x</w:t>
            </w:r>
            <w:r w:rsidRPr="00D124A3">
              <w:t xml:space="preserve">), </w:t>
            </w:r>
            <w:proofErr w:type="spellStart"/>
            <w:r w:rsidRPr="00D124A3">
              <w:rPr>
                <w:lang w:val="en-US"/>
              </w:rPr>
              <w:t>Chr</w:t>
            </w:r>
            <w:proofErr w:type="spellEnd"/>
            <w:r w:rsidRPr="00D124A3">
              <w:t>(</w:t>
            </w:r>
            <w:r w:rsidRPr="00D124A3">
              <w:rPr>
                <w:lang w:val="en-US"/>
              </w:rPr>
              <w:t>x</w:t>
            </w:r>
            <w:r w:rsidRPr="00D124A3">
              <w:t>). Принцип последовательного кодирования алфавитов.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</w:rPr>
            </w:pPr>
            <w:r w:rsidRPr="00D124A3">
              <w:rPr>
                <w:b/>
                <w:lang w:val="en-US"/>
              </w:rPr>
              <w:t>2</w:t>
            </w:r>
            <w:r w:rsidRPr="00D124A3">
              <w:rPr>
                <w:b/>
              </w:rPr>
              <w:t>7-28</w:t>
            </w:r>
            <w:r w:rsidRPr="00D124A3">
              <w:rPr>
                <w:b/>
                <w:lang w:val="en-US"/>
              </w:rPr>
              <w:t>/</w:t>
            </w:r>
            <w:r w:rsidRPr="00D124A3">
              <w:rPr>
                <w:b/>
              </w:rPr>
              <w:t>15-</w:t>
            </w:r>
            <w:r w:rsidRPr="00D124A3">
              <w:rPr>
                <w:b/>
                <w:lang w:val="en-US"/>
              </w:rPr>
              <w:t>1</w:t>
            </w:r>
            <w:r w:rsidRPr="00D124A3">
              <w:rPr>
                <w:b/>
              </w:rPr>
              <w:t>6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Строки символов  (§28)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Строка, операции над строками. Стандартные функции и процедуры.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</w:rPr>
            </w:pPr>
            <w:r w:rsidRPr="00D124A3">
              <w:rPr>
                <w:b/>
                <w:lang w:val="en-US"/>
              </w:rPr>
              <w:t>2</w:t>
            </w:r>
            <w:r w:rsidRPr="00D124A3">
              <w:rPr>
                <w:b/>
              </w:rPr>
              <w:t>9-30</w:t>
            </w:r>
            <w:r w:rsidRPr="00D124A3">
              <w:rPr>
                <w:b/>
                <w:lang w:val="en-US"/>
              </w:rPr>
              <w:t>/</w:t>
            </w:r>
            <w:r w:rsidRPr="00D124A3">
              <w:rPr>
                <w:b/>
              </w:rPr>
              <w:t>17-</w:t>
            </w:r>
            <w:r w:rsidRPr="00D124A3">
              <w:rPr>
                <w:b/>
                <w:lang w:val="en-US"/>
              </w:rPr>
              <w:t>1</w:t>
            </w:r>
            <w:r w:rsidRPr="00D124A3">
              <w:rPr>
                <w:b/>
              </w:rPr>
              <w:t>8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420DA" w:rsidRPr="00D124A3" w:rsidRDefault="00F420DA" w:rsidP="00A578DC"/>
        </w:tc>
        <w:tc>
          <w:tcPr>
            <w:tcW w:w="4536" w:type="dxa"/>
            <w:gridSpan w:val="2"/>
          </w:tcPr>
          <w:p w:rsidR="00F420DA" w:rsidRPr="00D124A3" w:rsidRDefault="00F420DA" w:rsidP="00A578DC">
            <w:r w:rsidRPr="00D124A3">
              <w:t>Комбинированный тип данных  (§29)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 xml:space="preserve">Комбинированный тип данных: тип поля, запись, идентификация поля записи.  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</w:rPr>
            </w:pPr>
            <w:r w:rsidRPr="00D124A3">
              <w:rPr>
                <w:b/>
              </w:rPr>
              <w:t>31-32</w:t>
            </w:r>
            <w:r w:rsidRPr="00D124A3">
              <w:rPr>
                <w:b/>
                <w:lang w:val="en-US"/>
              </w:rPr>
              <w:t>/</w:t>
            </w:r>
            <w:r w:rsidRPr="00D124A3">
              <w:rPr>
                <w:b/>
              </w:rPr>
              <w:t>19-20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</w:p>
        </w:tc>
        <w:tc>
          <w:tcPr>
            <w:tcW w:w="4536" w:type="dxa"/>
            <w:gridSpan w:val="2"/>
          </w:tcPr>
          <w:p w:rsidR="00F420DA" w:rsidRPr="00D124A3" w:rsidRDefault="00F420DA" w:rsidP="00A578DC">
            <w:pPr>
              <w:tabs>
                <w:tab w:val="left" w:pos="1080"/>
              </w:tabs>
              <w:spacing w:before="120"/>
            </w:pPr>
            <w:r w:rsidRPr="00D124A3">
              <w:t>Программирование обработки  записей.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t>Составление программ.</w:t>
            </w:r>
          </w:p>
        </w:tc>
      </w:tr>
      <w:tr w:rsidR="00D124A3" w:rsidRPr="00D124A3" w:rsidTr="001B2B36">
        <w:trPr>
          <w:trHeight w:val="489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</w:rPr>
            </w:pPr>
            <w:r w:rsidRPr="00D124A3">
              <w:rPr>
                <w:b/>
              </w:rPr>
              <w:t>33-34</w:t>
            </w:r>
            <w:r w:rsidRPr="00D124A3">
              <w:rPr>
                <w:b/>
                <w:lang w:val="en-US"/>
              </w:rPr>
              <w:t>/1-2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420DA" w:rsidRPr="00D124A3" w:rsidRDefault="00F420DA" w:rsidP="00D52B2D"/>
        </w:tc>
        <w:tc>
          <w:tcPr>
            <w:tcW w:w="4536" w:type="dxa"/>
            <w:gridSpan w:val="2"/>
          </w:tcPr>
          <w:p w:rsidR="00F420DA" w:rsidRPr="00D124A3" w:rsidRDefault="00F420DA" w:rsidP="00D52B2D">
            <w:r w:rsidRPr="00D124A3">
              <w:t>Обобщающее  повторение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r w:rsidRPr="00D124A3">
              <w:rPr>
                <w:bCs/>
              </w:rPr>
              <w:t xml:space="preserve">Программирование  и </w:t>
            </w:r>
            <w:proofErr w:type="spellStart"/>
            <w:r w:rsidRPr="00D124A3">
              <w:rPr>
                <w:bCs/>
              </w:rPr>
              <w:t>обрабока</w:t>
            </w:r>
            <w:proofErr w:type="spellEnd"/>
            <w:r w:rsidRPr="00D124A3">
              <w:rPr>
                <w:bCs/>
              </w:rPr>
              <w:t xml:space="preserve"> информации</w:t>
            </w:r>
          </w:p>
        </w:tc>
      </w:tr>
      <w:tr w:rsidR="00D124A3" w:rsidRPr="00D124A3" w:rsidTr="001B2B36">
        <w:trPr>
          <w:trHeight w:val="435"/>
        </w:trPr>
        <w:tc>
          <w:tcPr>
            <w:tcW w:w="1384" w:type="dxa"/>
            <w:gridSpan w:val="2"/>
          </w:tcPr>
          <w:p w:rsidR="00F420DA" w:rsidRPr="00D124A3" w:rsidRDefault="00F420DA" w:rsidP="0095626C">
            <w:pPr>
              <w:jc w:val="center"/>
              <w:rPr>
                <w:b/>
              </w:rPr>
            </w:pPr>
            <w:r w:rsidRPr="00D124A3">
              <w:rPr>
                <w:b/>
              </w:rPr>
              <w:t>35</w:t>
            </w:r>
            <w:r w:rsidRPr="00D124A3">
              <w:rPr>
                <w:b/>
                <w:lang w:val="en-US"/>
              </w:rPr>
              <w:t>/</w:t>
            </w:r>
            <w:r w:rsidRPr="00D124A3">
              <w:rPr>
                <w:b/>
              </w:rPr>
              <w:t>3</w:t>
            </w:r>
          </w:p>
        </w:tc>
        <w:tc>
          <w:tcPr>
            <w:tcW w:w="709" w:type="dxa"/>
          </w:tcPr>
          <w:p w:rsidR="00F420DA" w:rsidRPr="00D124A3" w:rsidRDefault="00F420DA" w:rsidP="00A578D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420DA" w:rsidRPr="00D124A3" w:rsidRDefault="00F420DA" w:rsidP="00D52B2D"/>
        </w:tc>
        <w:tc>
          <w:tcPr>
            <w:tcW w:w="4536" w:type="dxa"/>
            <w:gridSpan w:val="2"/>
          </w:tcPr>
          <w:p w:rsidR="00F420DA" w:rsidRPr="00D124A3" w:rsidRDefault="00F420DA" w:rsidP="00D52B2D">
            <w:r w:rsidRPr="00D124A3">
              <w:t>Итоговая контрольная работа</w:t>
            </w:r>
          </w:p>
        </w:tc>
        <w:tc>
          <w:tcPr>
            <w:tcW w:w="8505" w:type="dxa"/>
            <w:gridSpan w:val="2"/>
          </w:tcPr>
          <w:p w:rsidR="00F420DA" w:rsidRPr="00D124A3" w:rsidRDefault="00F420DA" w:rsidP="00A578DC">
            <w:pPr>
              <w:rPr>
                <w:b/>
              </w:rPr>
            </w:pPr>
            <w:r w:rsidRPr="00D124A3">
              <w:t>Итоговый контроль и учет знаний и навыков.</w:t>
            </w:r>
          </w:p>
        </w:tc>
      </w:tr>
    </w:tbl>
    <w:p w:rsidR="004537CA" w:rsidRPr="00D124A3" w:rsidRDefault="004537CA" w:rsidP="0032316C">
      <w:pPr>
        <w:spacing w:line="276" w:lineRule="auto"/>
        <w:rPr>
          <w:rFonts w:eastAsiaTheme="minorHAnsi"/>
          <w:color w:val="000000" w:themeColor="text1"/>
          <w:lang w:eastAsia="en-US"/>
        </w:rPr>
        <w:sectPr w:rsidR="004537CA" w:rsidRPr="00D124A3" w:rsidSect="009A7941">
          <w:footerReference w:type="default" r:id="rId10"/>
          <w:type w:val="continuous"/>
          <w:pgSz w:w="16838" w:h="11906" w:orient="landscape"/>
          <w:pgMar w:top="-567" w:right="567" w:bottom="567" w:left="567" w:header="708" w:footer="708" w:gutter="0"/>
          <w:cols w:space="708"/>
          <w:titlePg/>
          <w:docGrid w:linePitch="360"/>
        </w:sectPr>
      </w:pPr>
    </w:p>
    <w:p w:rsidR="004E1ED5" w:rsidRPr="00D124A3" w:rsidRDefault="004E1ED5" w:rsidP="00D124A3">
      <w:pPr>
        <w:shd w:val="clear" w:color="auto" w:fill="FFFFFF"/>
        <w:tabs>
          <w:tab w:val="left" w:pos="552"/>
        </w:tabs>
        <w:suppressAutoHyphens/>
        <w:spacing w:line="276" w:lineRule="auto"/>
        <w:ind w:right="10"/>
        <w:rPr>
          <w:b/>
          <w:color w:val="000000" w:themeColor="text1"/>
          <w:lang w:eastAsia="ar-SA"/>
        </w:rPr>
      </w:pPr>
    </w:p>
    <w:p w:rsidR="00D91643" w:rsidRDefault="00D91643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AE2371" w:rsidRDefault="00D91643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  <w:r>
        <w:rPr>
          <w:b/>
          <w:color w:val="000000" w:themeColor="text1"/>
          <w:lang w:eastAsia="ar-SA"/>
        </w:rPr>
        <w:t>Список литературы:</w:t>
      </w:r>
    </w:p>
    <w:p w:rsidR="00D91643" w:rsidRPr="00D124A3" w:rsidRDefault="00D91643" w:rsidP="0032316C">
      <w:pPr>
        <w:shd w:val="clear" w:color="auto" w:fill="FFFFFF"/>
        <w:tabs>
          <w:tab w:val="left" w:pos="552"/>
        </w:tabs>
        <w:suppressAutoHyphens/>
        <w:spacing w:line="276" w:lineRule="auto"/>
        <w:ind w:left="641" w:right="10" w:hanging="284"/>
        <w:jc w:val="center"/>
        <w:rPr>
          <w:b/>
          <w:color w:val="000000" w:themeColor="text1"/>
          <w:lang w:eastAsia="ar-SA"/>
        </w:rPr>
      </w:pPr>
    </w:p>
    <w:p w:rsidR="004E1ED5" w:rsidRPr="00D124A3" w:rsidRDefault="004E1ED5" w:rsidP="00D124A3">
      <w:pPr>
        <w:pStyle w:val="a3"/>
        <w:numPr>
          <w:ilvl w:val="0"/>
          <w:numId w:val="74"/>
        </w:numPr>
        <w:spacing w:line="276" w:lineRule="auto"/>
        <w:jc w:val="both"/>
      </w:pPr>
      <w:r w:rsidRPr="00D124A3">
        <w:t xml:space="preserve">Учебник «Информатика» для 10 класса (с практикумом </w:t>
      </w:r>
      <w:proofErr w:type="spellStart"/>
      <w:r w:rsidRPr="00D124A3">
        <w:t>вприложении</w:t>
      </w:r>
      <w:proofErr w:type="spellEnd"/>
      <w:r w:rsidRPr="00D124A3">
        <w:t>). Авторы: Семакин И.</w:t>
      </w:r>
      <w:r w:rsidR="00D91643">
        <w:t xml:space="preserve">Г., </w:t>
      </w:r>
      <w:proofErr w:type="spellStart"/>
      <w:r w:rsidR="00D91643">
        <w:t>Хеннер</w:t>
      </w:r>
      <w:proofErr w:type="spellEnd"/>
      <w:r w:rsidR="00D91643">
        <w:t xml:space="preserve"> Е.К., Шеина Т.Ю.;2020</w:t>
      </w:r>
      <w:r w:rsidRPr="00D124A3">
        <w:t xml:space="preserve"> г.</w:t>
      </w:r>
    </w:p>
    <w:p w:rsidR="0049336C" w:rsidRDefault="0049336C" w:rsidP="0049336C">
      <w:pPr>
        <w:ind w:firstLine="709"/>
        <w:jc w:val="both"/>
      </w:pPr>
    </w:p>
    <w:p w:rsidR="00D91643" w:rsidRDefault="00D91643" w:rsidP="0049336C">
      <w:pPr>
        <w:ind w:firstLine="709"/>
        <w:jc w:val="both"/>
      </w:pPr>
    </w:p>
    <w:p w:rsidR="00D91643" w:rsidRDefault="00D91643" w:rsidP="0049336C">
      <w:pPr>
        <w:ind w:firstLine="709"/>
        <w:jc w:val="both"/>
      </w:pPr>
    </w:p>
    <w:p w:rsidR="00D91643" w:rsidRDefault="00D91643" w:rsidP="0049336C">
      <w:pPr>
        <w:ind w:firstLine="709"/>
        <w:jc w:val="both"/>
      </w:pPr>
    </w:p>
    <w:p w:rsidR="00D91643" w:rsidRDefault="00D91643" w:rsidP="00D91643">
      <w:pPr>
        <w:jc w:val="both"/>
      </w:pPr>
    </w:p>
    <w:p w:rsidR="00D91643" w:rsidRPr="0049336C" w:rsidRDefault="00D91643" w:rsidP="0049336C">
      <w:pPr>
        <w:ind w:firstLine="709"/>
        <w:jc w:val="both"/>
      </w:pPr>
    </w:p>
    <w:p w:rsidR="00972178" w:rsidRPr="00972178" w:rsidRDefault="00972178" w:rsidP="00972178">
      <w:pPr>
        <w:jc w:val="center"/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Критерии оценивания по информатике</w:t>
      </w:r>
    </w:p>
    <w:p w:rsidR="00972178" w:rsidRPr="00972178" w:rsidRDefault="00972178" w:rsidP="00972178">
      <w:pPr>
        <w:jc w:val="center"/>
        <w:rPr>
          <w:rFonts w:eastAsia="Calibri"/>
          <w:lang w:eastAsia="en-US"/>
        </w:rPr>
      </w:pPr>
    </w:p>
    <w:p w:rsidR="00972178" w:rsidRPr="00972178" w:rsidRDefault="00972178" w:rsidP="00972178">
      <w:pPr>
        <w:jc w:val="center"/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Для письменных работ учащихся:</w:t>
      </w: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оценка «5» ставится, если: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работа выполнена полностью;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оценка «4» ставится, если: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допущена одна ошибка или два-три недочета в чертежах, выкладках, чертежах блок-схем или тексте программы.</w:t>
      </w: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оценка «3» ставится, если: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оценка «2» ставится, если: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- допущены существенные ошибки, показавшие, что учащийся не владеет обязательными знаниями по данной теме в полной мере.</w:t>
      </w: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b/>
          <w:lang w:eastAsia="en-US"/>
        </w:rPr>
      </w:pPr>
    </w:p>
    <w:p w:rsidR="00972178" w:rsidRPr="00972178" w:rsidRDefault="00972178" w:rsidP="00972178">
      <w:pPr>
        <w:jc w:val="center"/>
        <w:rPr>
          <w:rFonts w:eastAsia="Calibri"/>
          <w:lang w:eastAsia="en-US"/>
        </w:rPr>
      </w:pPr>
      <w:r w:rsidRPr="00972178">
        <w:rPr>
          <w:rFonts w:eastAsia="Calibri"/>
          <w:b/>
          <w:lang w:eastAsia="en-US"/>
        </w:rPr>
        <w:t>Тест</w:t>
      </w:r>
      <w:r w:rsidRPr="00972178">
        <w:rPr>
          <w:rFonts w:eastAsia="Calibri"/>
          <w:lang w:eastAsia="en-US"/>
        </w:rPr>
        <w:t xml:space="preserve"> оценивается следующим образом:</w:t>
      </w:r>
    </w:p>
    <w:p w:rsidR="00972178" w:rsidRPr="00972178" w:rsidRDefault="00972178" w:rsidP="00972178">
      <w:pPr>
        <w:rPr>
          <w:rFonts w:eastAsia="Calibri"/>
          <w:lang w:eastAsia="en-US"/>
        </w:rPr>
      </w:pP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«5» - 86-100% правильных ответов на вопросы;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«4» - 71-85% правильных ответов на вопросы;</w:t>
      </w:r>
    </w:p>
    <w:p w:rsidR="00972178" w:rsidRPr="00972178" w:rsidRDefault="00972178" w:rsidP="00972178">
      <w:pPr>
        <w:rPr>
          <w:rFonts w:eastAsia="Calibri"/>
          <w:lang w:eastAsia="en-US"/>
        </w:rPr>
      </w:pPr>
      <w:r w:rsidRPr="00972178">
        <w:rPr>
          <w:rFonts w:eastAsia="Calibri"/>
          <w:lang w:eastAsia="en-US"/>
        </w:rPr>
        <w:t>«3» - 51-70% правильных ответов на вопросы;</w:t>
      </w:r>
    </w:p>
    <w:p w:rsidR="00972178" w:rsidRDefault="00972178" w:rsidP="00972178">
      <w:pPr>
        <w:spacing w:line="276" w:lineRule="auto"/>
        <w:ind w:left="357"/>
        <w:jc w:val="both"/>
        <w:rPr>
          <w:color w:val="000000" w:themeColor="text1"/>
        </w:rPr>
      </w:pPr>
      <w:r w:rsidRPr="00972178">
        <w:rPr>
          <w:rFonts w:eastAsia="Calibri"/>
          <w:lang w:eastAsia="en-US"/>
        </w:rPr>
        <w:t>«2» - 0-50% правильных ответов на вопросы.</w:t>
      </w: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p w:rsidR="00972178" w:rsidRPr="00D124A3" w:rsidRDefault="00972178" w:rsidP="004E1ED5">
      <w:pPr>
        <w:spacing w:line="276" w:lineRule="auto"/>
        <w:ind w:left="357"/>
        <w:jc w:val="both"/>
        <w:rPr>
          <w:color w:val="000000" w:themeColor="text1"/>
        </w:rPr>
      </w:pPr>
    </w:p>
    <w:sectPr w:rsidR="00972178" w:rsidRPr="00D124A3" w:rsidSect="004331C2"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F4" w:rsidRDefault="00CB10F4" w:rsidP="00432388">
      <w:r>
        <w:separator/>
      </w:r>
    </w:p>
  </w:endnote>
  <w:endnote w:type="continuationSeparator" w:id="0">
    <w:p w:rsidR="00CB10F4" w:rsidRDefault="00CB10F4" w:rsidP="0043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192790"/>
      <w:docPartObj>
        <w:docPartGallery w:val="Page Numbers (Bottom of Page)"/>
        <w:docPartUnique/>
      </w:docPartObj>
    </w:sdtPr>
    <w:sdtContent>
      <w:p w:rsidR="009A7941" w:rsidRDefault="009A794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124A3" w:rsidRDefault="00D124A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F4" w:rsidRDefault="00CB10F4" w:rsidP="00432388">
      <w:r>
        <w:separator/>
      </w:r>
    </w:p>
  </w:footnote>
  <w:footnote w:type="continuationSeparator" w:id="0">
    <w:p w:rsidR="00CB10F4" w:rsidRDefault="00CB10F4" w:rsidP="00432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8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0">
    <w:nsid w:val="0023609D"/>
    <w:multiLevelType w:val="multilevel"/>
    <w:tmpl w:val="5E3A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2232654"/>
    <w:multiLevelType w:val="hybridMultilevel"/>
    <w:tmpl w:val="1F5A0F5E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2">
    <w:nsid w:val="029B299C"/>
    <w:multiLevelType w:val="hybridMultilevel"/>
    <w:tmpl w:val="6ED8AF56"/>
    <w:lvl w:ilvl="0" w:tplc="CB82C5F2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7272431"/>
    <w:multiLevelType w:val="multilevel"/>
    <w:tmpl w:val="44B0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7690137"/>
    <w:multiLevelType w:val="multilevel"/>
    <w:tmpl w:val="77D4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8071552"/>
    <w:multiLevelType w:val="multilevel"/>
    <w:tmpl w:val="3164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8B2374F"/>
    <w:multiLevelType w:val="hybridMultilevel"/>
    <w:tmpl w:val="43E07260"/>
    <w:lvl w:ilvl="0" w:tplc="BB60DD6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A1F6C23"/>
    <w:multiLevelType w:val="multilevel"/>
    <w:tmpl w:val="7EB2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A49468B"/>
    <w:multiLevelType w:val="multilevel"/>
    <w:tmpl w:val="0C10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C96768B"/>
    <w:multiLevelType w:val="multilevel"/>
    <w:tmpl w:val="28C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CBF355D"/>
    <w:multiLevelType w:val="multilevel"/>
    <w:tmpl w:val="DC2C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F944668"/>
    <w:multiLevelType w:val="multilevel"/>
    <w:tmpl w:val="6EAA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3B71850"/>
    <w:multiLevelType w:val="multilevel"/>
    <w:tmpl w:val="F1F26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5267FAF"/>
    <w:multiLevelType w:val="multilevel"/>
    <w:tmpl w:val="4608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C383CDC"/>
    <w:multiLevelType w:val="multilevel"/>
    <w:tmpl w:val="2804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C581E1F"/>
    <w:multiLevelType w:val="hybridMultilevel"/>
    <w:tmpl w:val="7F5EC7F2"/>
    <w:lvl w:ilvl="0" w:tplc="0B003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2D003C"/>
    <w:multiLevelType w:val="multilevel"/>
    <w:tmpl w:val="6F8A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DA0442F"/>
    <w:multiLevelType w:val="hybridMultilevel"/>
    <w:tmpl w:val="8348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2D03BD"/>
    <w:multiLevelType w:val="hybridMultilevel"/>
    <w:tmpl w:val="172C49C2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9">
    <w:nsid w:val="244057B2"/>
    <w:multiLevelType w:val="multilevel"/>
    <w:tmpl w:val="30601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5781CA2"/>
    <w:multiLevelType w:val="multilevel"/>
    <w:tmpl w:val="31BE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2">
    <w:nsid w:val="2DEC0571"/>
    <w:multiLevelType w:val="multilevel"/>
    <w:tmpl w:val="E04A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E6B0412"/>
    <w:multiLevelType w:val="multilevel"/>
    <w:tmpl w:val="A228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2214906"/>
    <w:multiLevelType w:val="multilevel"/>
    <w:tmpl w:val="62B4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3C97200"/>
    <w:multiLevelType w:val="hybridMultilevel"/>
    <w:tmpl w:val="9508BD6A"/>
    <w:lvl w:ilvl="0" w:tplc="8D80FFD0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1B5010"/>
    <w:multiLevelType w:val="hybridMultilevel"/>
    <w:tmpl w:val="802A513A"/>
    <w:lvl w:ilvl="0" w:tplc="437AF3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3B782ED4"/>
    <w:multiLevelType w:val="hybridMultilevel"/>
    <w:tmpl w:val="8FF4EF56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16D246E"/>
    <w:multiLevelType w:val="multilevel"/>
    <w:tmpl w:val="AA38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1A80177"/>
    <w:multiLevelType w:val="multilevel"/>
    <w:tmpl w:val="E5BAB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38B728E"/>
    <w:multiLevelType w:val="hybridMultilevel"/>
    <w:tmpl w:val="BB8C65DE"/>
    <w:lvl w:ilvl="0" w:tplc="FE326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483C712C"/>
    <w:multiLevelType w:val="multilevel"/>
    <w:tmpl w:val="DC94A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90A58F4"/>
    <w:multiLevelType w:val="multilevel"/>
    <w:tmpl w:val="812E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BAD6EB0"/>
    <w:multiLevelType w:val="multilevel"/>
    <w:tmpl w:val="6C06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C6D3EE7"/>
    <w:multiLevelType w:val="multilevel"/>
    <w:tmpl w:val="B8C6F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CE65F26"/>
    <w:multiLevelType w:val="hybridMultilevel"/>
    <w:tmpl w:val="6846BB0A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6">
    <w:nsid w:val="4D5D217A"/>
    <w:multiLevelType w:val="multilevel"/>
    <w:tmpl w:val="E4EA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E142BDD"/>
    <w:multiLevelType w:val="multilevel"/>
    <w:tmpl w:val="EBA81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E1B1574"/>
    <w:multiLevelType w:val="multilevel"/>
    <w:tmpl w:val="928A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E500DB5"/>
    <w:multiLevelType w:val="hybridMultilevel"/>
    <w:tmpl w:val="F6A6C4E8"/>
    <w:lvl w:ilvl="0" w:tplc="4F641B3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533425A"/>
    <w:multiLevelType w:val="multilevel"/>
    <w:tmpl w:val="6236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5B0092E"/>
    <w:multiLevelType w:val="multilevel"/>
    <w:tmpl w:val="AEEE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5D05CC0"/>
    <w:multiLevelType w:val="multilevel"/>
    <w:tmpl w:val="D852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6611574"/>
    <w:multiLevelType w:val="multilevel"/>
    <w:tmpl w:val="4F74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6C74CA6"/>
    <w:multiLevelType w:val="multilevel"/>
    <w:tmpl w:val="6F6E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6CC0C08"/>
    <w:multiLevelType w:val="multilevel"/>
    <w:tmpl w:val="6662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8656C83"/>
    <w:multiLevelType w:val="multilevel"/>
    <w:tmpl w:val="7B52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8EA4E0E"/>
    <w:multiLevelType w:val="multilevel"/>
    <w:tmpl w:val="647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59585438"/>
    <w:multiLevelType w:val="multilevel"/>
    <w:tmpl w:val="48D6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A5241D5"/>
    <w:multiLevelType w:val="multilevel"/>
    <w:tmpl w:val="B1E2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5BED5EF9"/>
    <w:multiLevelType w:val="multilevel"/>
    <w:tmpl w:val="8B1E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C6F5BD1"/>
    <w:multiLevelType w:val="multilevel"/>
    <w:tmpl w:val="5430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5CAC037D"/>
    <w:multiLevelType w:val="multilevel"/>
    <w:tmpl w:val="0A9C5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5CB842CC"/>
    <w:multiLevelType w:val="multilevel"/>
    <w:tmpl w:val="91D4F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5FEE0329"/>
    <w:multiLevelType w:val="multilevel"/>
    <w:tmpl w:val="C25C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33065D4"/>
    <w:multiLevelType w:val="hybridMultilevel"/>
    <w:tmpl w:val="A4443152"/>
    <w:lvl w:ilvl="0" w:tplc="560C9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37B3735"/>
    <w:multiLevelType w:val="multilevel"/>
    <w:tmpl w:val="69541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64830FB"/>
    <w:multiLevelType w:val="multilevel"/>
    <w:tmpl w:val="852A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66D11A0E"/>
    <w:multiLevelType w:val="multilevel"/>
    <w:tmpl w:val="81D0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6A161C59"/>
    <w:multiLevelType w:val="multilevel"/>
    <w:tmpl w:val="52A03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6AAF0A0A"/>
    <w:multiLevelType w:val="multilevel"/>
    <w:tmpl w:val="806E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6D651947"/>
    <w:multiLevelType w:val="multilevel"/>
    <w:tmpl w:val="94367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D8E1F9B"/>
    <w:multiLevelType w:val="multilevel"/>
    <w:tmpl w:val="4B6E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19D5137"/>
    <w:multiLevelType w:val="multilevel"/>
    <w:tmpl w:val="C7B6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3EA2F81"/>
    <w:multiLevelType w:val="multilevel"/>
    <w:tmpl w:val="66C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54954F3"/>
    <w:multiLevelType w:val="multilevel"/>
    <w:tmpl w:val="47BC6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763649B9"/>
    <w:multiLevelType w:val="multilevel"/>
    <w:tmpl w:val="2874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784D03EB"/>
    <w:multiLevelType w:val="multilevel"/>
    <w:tmpl w:val="216A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7C940805"/>
    <w:multiLevelType w:val="hybridMultilevel"/>
    <w:tmpl w:val="AA82BD72"/>
    <w:lvl w:ilvl="0" w:tplc="0B003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>
    <w:nsid w:val="7DC5378E"/>
    <w:multiLevelType w:val="multilevel"/>
    <w:tmpl w:val="ECAE7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7EB073CB"/>
    <w:multiLevelType w:val="multilevel"/>
    <w:tmpl w:val="1E5E6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7ED4682B"/>
    <w:multiLevelType w:val="multilevel"/>
    <w:tmpl w:val="223C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7F9E1999"/>
    <w:multiLevelType w:val="multilevel"/>
    <w:tmpl w:val="4C4E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7FC56D4F"/>
    <w:multiLevelType w:val="multilevel"/>
    <w:tmpl w:val="6D8C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78"/>
  </w:num>
  <w:num w:numId="4">
    <w:abstractNumId w:val="31"/>
  </w:num>
  <w:num w:numId="5">
    <w:abstractNumId w:val="27"/>
  </w:num>
  <w:num w:numId="6">
    <w:abstractNumId w:val="36"/>
  </w:num>
  <w:num w:numId="7">
    <w:abstractNumId w:val="37"/>
  </w:num>
  <w:num w:numId="8">
    <w:abstractNumId w:val="25"/>
  </w:num>
  <w:num w:numId="9">
    <w:abstractNumId w:val="45"/>
  </w:num>
  <w:num w:numId="10">
    <w:abstractNumId w:val="28"/>
  </w:num>
  <w:num w:numId="11">
    <w:abstractNumId w:val="9"/>
  </w:num>
  <w:num w:numId="12">
    <w:abstractNumId w:val="53"/>
  </w:num>
  <w:num w:numId="13">
    <w:abstractNumId w:val="56"/>
  </w:num>
  <w:num w:numId="14">
    <w:abstractNumId w:val="48"/>
  </w:num>
  <w:num w:numId="15">
    <w:abstractNumId w:val="19"/>
  </w:num>
  <w:num w:numId="16">
    <w:abstractNumId w:val="70"/>
  </w:num>
  <w:num w:numId="17">
    <w:abstractNumId w:val="79"/>
  </w:num>
  <w:num w:numId="18">
    <w:abstractNumId w:val="32"/>
  </w:num>
  <w:num w:numId="19">
    <w:abstractNumId w:val="21"/>
  </w:num>
  <w:num w:numId="20">
    <w:abstractNumId w:val="59"/>
  </w:num>
  <w:num w:numId="21">
    <w:abstractNumId w:val="77"/>
  </w:num>
  <w:num w:numId="22">
    <w:abstractNumId w:val="26"/>
  </w:num>
  <w:num w:numId="23">
    <w:abstractNumId w:val="62"/>
  </w:num>
  <w:num w:numId="24">
    <w:abstractNumId w:val="14"/>
  </w:num>
  <w:num w:numId="25">
    <w:abstractNumId w:val="22"/>
  </w:num>
  <w:num w:numId="26">
    <w:abstractNumId w:val="39"/>
  </w:num>
  <w:num w:numId="27">
    <w:abstractNumId w:val="20"/>
  </w:num>
  <w:num w:numId="28">
    <w:abstractNumId w:val="33"/>
  </w:num>
  <w:num w:numId="29">
    <w:abstractNumId w:val="73"/>
  </w:num>
  <w:num w:numId="30">
    <w:abstractNumId w:val="60"/>
  </w:num>
  <w:num w:numId="31">
    <w:abstractNumId w:val="75"/>
  </w:num>
  <w:num w:numId="32">
    <w:abstractNumId w:val="58"/>
  </w:num>
  <w:num w:numId="33">
    <w:abstractNumId w:val="15"/>
  </w:num>
  <w:num w:numId="34">
    <w:abstractNumId w:val="29"/>
  </w:num>
  <w:num w:numId="35">
    <w:abstractNumId w:val="52"/>
  </w:num>
  <w:num w:numId="36">
    <w:abstractNumId w:val="17"/>
  </w:num>
  <w:num w:numId="37">
    <w:abstractNumId w:val="30"/>
  </w:num>
  <w:num w:numId="38">
    <w:abstractNumId w:val="81"/>
  </w:num>
  <w:num w:numId="39">
    <w:abstractNumId w:val="83"/>
  </w:num>
  <w:num w:numId="40">
    <w:abstractNumId w:val="41"/>
  </w:num>
  <w:num w:numId="41">
    <w:abstractNumId w:val="64"/>
  </w:num>
  <w:num w:numId="42">
    <w:abstractNumId w:val="38"/>
  </w:num>
  <w:num w:numId="43">
    <w:abstractNumId w:val="43"/>
  </w:num>
  <w:num w:numId="44">
    <w:abstractNumId w:val="34"/>
  </w:num>
  <w:num w:numId="45">
    <w:abstractNumId w:val="57"/>
  </w:num>
  <w:num w:numId="46">
    <w:abstractNumId w:val="46"/>
  </w:num>
  <w:num w:numId="47">
    <w:abstractNumId w:val="74"/>
  </w:num>
  <w:num w:numId="48">
    <w:abstractNumId w:val="18"/>
  </w:num>
  <w:num w:numId="49">
    <w:abstractNumId w:val="50"/>
  </w:num>
  <w:num w:numId="50">
    <w:abstractNumId w:val="66"/>
  </w:num>
  <w:num w:numId="51">
    <w:abstractNumId w:val="42"/>
  </w:num>
  <w:num w:numId="52">
    <w:abstractNumId w:val="51"/>
  </w:num>
  <w:num w:numId="53">
    <w:abstractNumId w:val="80"/>
  </w:num>
  <w:num w:numId="54">
    <w:abstractNumId w:val="23"/>
  </w:num>
  <w:num w:numId="55">
    <w:abstractNumId w:val="54"/>
  </w:num>
  <w:num w:numId="56">
    <w:abstractNumId w:val="63"/>
  </w:num>
  <w:num w:numId="57">
    <w:abstractNumId w:val="55"/>
  </w:num>
  <w:num w:numId="58">
    <w:abstractNumId w:val="10"/>
  </w:num>
  <w:num w:numId="59">
    <w:abstractNumId w:val="47"/>
  </w:num>
  <w:num w:numId="60">
    <w:abstractNumId w:val="69"/>
  </w:num>
  <w:num w:numId="61">
    <w:abstractNumId w:val="24"/>
  </w:num>
  <w:num w:numId="62">
    <w:abstractNumId w:val="61"/>
  </w:num>
  <w:num w:numId="63">
    <w:abstractNumId w:val="44"/>
  </w:num>
  <w:num w:numId="64">
    <w:abstractNumId w:val="76"/>
  </w:num>
  <w:num w:numId="65">
    <w:abstractNumId w:val="72"/>
  </w:num>
  <w:num w:numId="66">
    <w:abstractNumId w:val="82"/>
  </w:num>
  <w:num w:numId="67">
    <w:abstractNumId w:val="67"/>
  </w:num>
  <w:num w:numId="68">
    <w:abstractNumId w:val="13"/>
  </w:num>
  <w:num w:numId="69">
    <w:abstractNumId w:val="68"/>
  </w:num>
  <w:num w:numId="70">
    <w:abstractNumId w:val="71"/>
  </w:num>
  <w:num w:numId="71">
    <w:abstractNumId w:val="49"/>
  </w:num>
  <w:num w:numId="72">
    <w:abstractNumId w:val="16"/>
  </w:num>
  <w:num w:numId="73">
    <w:abstractNumId w:val="65"/>
  </w:num>
  <w:num w:numId="74">
    <w:abstractNumId w:val="35"/>
  </w:num>
  <w:num w:numId="75">
    <w:abstractNumId w:val="4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C6E"/>
    <w:rsid w:val="00021F6B"/>
    <w:rsid w:val="00053111"/>
    <w:rsid w:val="00063B59"/>
    <w:rsid w:val="00070D58"/>
    <w:rsid w:val="000712BC"/>
    <w:rsid w:val="000754A7"/>
    <w:rsid w:val="000B3F67"/>
    <w:rsid w:val="000C0BF5"/>
    <w:rsid w:val="000C310E"/>
    <w:rsid w:val="000D39B6"/>
    <w:rsid w:val="000F77AB"/>
    <w:rsid w:val="0010325A"/>
    <w:rsid w:val="00112B27"/>
    <w:rsid w:val="00140BE3"/>
    <w:rsid w:val="001561A6"/>
    <w:rsid w:val="00167C57"/>
    <w:rsid w:val="00175206"/>
    <w:rsid w:val="001A03C8"/>
    <w:rsid w:val="001A3AB5"/>
    <w:rsid w:val="001B2B36"/>
    <w:rsid w:val="001E37C1"/>
    <w:rsid w:val="002631DC"/>
    <w:rsid w:val="00275558"/>
    <w:rsid w:val="00290CB6"/>
    <w:rsid w:val="002A0100"/>
    <w:rsid w:val="00301C26"/>
    <w:rsid w:val="0032316C"/>
    <w:rsid w:val="003246B5"/>
    <w:rsid w:val="00366B4A"/>
    <w:rsid w:val="003E32DE"/>
    <w:rsid w:val="003F0061"/>
    <w:rsid w:val="00432388"/>
    <w:rsid w:val="004331C2"/>
    <w:rsid w:val="00437E4F"/>
    <w:rsid w:val="00442572"/>
    <w:rsid w:val="00450CD4"/>
    <w:rsid w:val="004537CA"/>
    <w:rsid w:val="0045762C"/>
    <w:rsid w:val="00465F44"/>
    <w:rsid w:val="0049336C"/>
    <w:rsid w:val="004B2ED7"/>
    <w:rsid w:val="004C4D4E"/>
    <w:rsid w:val="004E0882"/>
    <w:rsid w:val="004E1ED5"/>
    <w:rsid w:val="004E7CF8"/>
    <w:rsid w:val="004F1C72"/>
    <w:rsid w:val="004F4BC0"/>
    <w:rsid w:val="004F68F0"/>
    <w:rsid w:val="004F697E"/>
    <w:rsid w:val="005016DA"/>
    <w:rsid w:val="00503C9A"/>
    <w:rsid w:val="0050697A"/>
    <w:rsid w:val="00516F7B"/>
    <w:rsid w:val="00543D78"/>
    <w:rsid w:val="00561732"/>
    <w:rsid w:val="00562846"/>
    <w:rsid w:val="00571F06"/>
    <w:rsid w:val="0057363A"/>
    <w:rsid w:val="005902F8"/>
    <w:rsid w:val="005C5DCB"/>
    <w:rsid w:val="00614139"/>
    <w:rsid w:val="00627D14"/>
    <w:rsid w:val="00641BF2"/>
    <w:rsid w:val="00694C83"/>
    <w:rsid w:val="00694DDE"/>
    <w:rsid w:val="006C4FDD"/>
    <w:rsid w:val="006F4254"/>
    <w:rsid w:val="006F56A2"/>
    <w:rsid w:val="006F6C6E"/>
    <w:rsid w:val="00740440"/>
    <w:rsid w:val="0074047D"/>
    <w:rsid w:val="007467E2"/>
    <w:rsid w:val="00761879"/>
    <w:rsid w:val="00776821"/>
    <w:rsid w:val="007964F0"/>
    <w:rsid w:val="007C51C3"/>
    <w:rsid w:val="007C6E62"/>
    <w:rsid w:val="007D6657"/>
    <w:rsid w:val="007F5708"/>
    <w:rsid w:val="00830D50"/>
    <w:rsid w:val="00837E4B"/>
    <w:rsid w:val="00847BAB"/>
    <w:rsid w:val="00876E3A"/>
    <w:rsid w:val="00886C21"/>
    <w:rsid w:val="008C1857"/>
    <w:rsid w:val="008D3F83"/>
    <w:rsid w:val="008E121A"/>
    <w:rsid w:val="00911C87"/>
    <w:rsid w:val="00923566"/>
    <w:rsid w:val="009361BB"/>
    <w:rsid w:val="00972178"/>
    <w:rsid w:val="00991673"/>
    <w:rsid w:val="00996831"/>
    <w:rsid w:val="009A7941"/>
    <w:rsid w:val="009B5116"/>
    <w:rsid w:val="009F6D06"/>
    <w:rsid w:val="00A460D9"/>
    <w:rsid w:val="00A6149E"/>
    <w:rsid w:val="00A62912"/>
    <w:rsid w:val="00A6299B"/>
    <w:rsid w:val="00A71284"/>
    <w:rsid w:val="00A90E18"/>
    <w:rsid w:val="00AB2073"/>
    <w:rsid w:val="00AC0FDF"/>
    <w:rsid w:val="00AD20EA"/>
    <w:rsid w:val="00AE2371"/>
    <w:rsid w:val="00B373F5"/>
    <w:rsid w:val="00B379AE"/>
    <w:rsid w:val="00B45D64"/>
    <w:rsid w:val="00B61937"/>
    <w:rsid w:val="00B900A6"/>
    <w:rsid w:val="00BA5DCC"/>
    <w:rsid w:val="00BD7441"/>
    <w:rsid w:val="00BE2DD4"/>
    <w:rsid w:val="00C3449A"/>
    <w:rsid w:val="00C66BB7"/>
    <w:rsid w:val="00C74EF0"/>
    <w:rsid w:val="00C94B92"/>
    <w:rsid w:val="00CB10F4"/>
    <w:rsid w:val="00CB4578"/>
    <w:rsid w:val="00CC0F94"/>
    <w:rsid w:val="00CC1283"/>
    <w:rsid w:val="00D004B7"/>
    <w:rsid w:val="00D124A3"/>
    <w:rsid w:val="00D13EBE"/>
    <w:rsid w:val="00D146E3"/>
    <w:rsid w:val="00D225BF"/>
    <w:rsid w:val="00D52B2D"/>
    <w:rsid w:val="00D91643"/>
    <w:rsid w:val="00D91B93"/>
    <w:rsid w:val="00D94F3F"/>
    <w:rsid w:val="00DC3BE9"/>
    <w:rsid w:val="00DD1FFB"/>
    <w:rsid w:val="00DD7371"/>
    <w:rsid w:val="00DE0459"/>
    <w:rsid w:val="00E23D3E"/>
    <w:rsid w:val="00E47BF7"/>
    <w:rsid w:val="00E6081F"/>
    <w:rsid w:val="00E67D78"/>
    <w:rsid w:val="00E75A9D"/>
    <w:rsid w:val="00EA05FA"/>
    <w:rsid w:val="00EB58DF"/>
    <w:rsid w:val="00EC2C8A"/>
    <w:rsid w:val="00EC6854"/>
    <w:rsid w:val="00EF07EE"/>
    <w:rsid w:val="00EF31B5"/>
    <w:rsid w:val="00F11F11"/>
    <w:rsid w:val="00F420DA"/>
    <w:rsid w:val="00F42701"/>
    <w:rsid w:val="00F62733"/>
    <w:rsid w:val="00F66A91"/>
    <w:rsid w:val="00F82E9C"/>
    <w:rsid w:val="00F858B7"/>
    <w:rsid w:val="00F85D8F"/>
    <w:rsid w:val="00FA5A29"/>
    <w:rsid w:val="00FD4F59"/>
    <w:rsid w:val="00FE61A9"/>
    <w:rsid w:val="00FE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C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3D78"/>
    <w:pPr>
      <w:keepNext/>
      <w:jc w:val="center"/>
      <w:outlineLvl w:val="0"/>
    </w:pPr>
    <w:rPr>
      <w:rFonts w:ascii="Courier New" w:hAnsi="Courier New" w:cs="Courier New"/>
      <w:b/>
      <w:bCs/>
    </w:rPr>
  </w:style>
  <w:style w:type="paragraph" w:styleId="2">
    <w:name w:val="heading 2"/>
    <w:basedOn w:val="a"/>
    <w:next w:val="a"/>
    <w:link w:val="20"/>
    <w:qFormat/>
    <w:rsid w:val="00543D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82E9C"/>
    <w:pPr>
      <w:keepNext/>
      <w:spacing w:before="240" w:after="60"/>
      <w:outlineLvl w:val="2"/>
    </w:pPr>
    <w:rPr>
      <w:rFonts w:ascii="Arial" w:eastAsia="MS Mincho" w:hAnsi="Arial"/>
      <w:b/>
      <w:bCs/>
      <w:sz w:val="26"/>
      <w:szCs w:val="26"/>
      <w:lang w:eastAsia="ja-JP" w:bidi="hi-IN"/>
    </w:rPr>
  </w:style>
  <w:style w:type="paragraph" w:styleId="5">
    <w:name w:val="heading 5"/>
    <w:basedOn w:val="a"/>
    <w:next w:val="a"/>
    <w:link w:val="50"/>
    <w:qFormat/>
    <w:rsid w:val="00543D78"/>
    <w:pPr>
      <w:keepNext/>
      <w:jc w:val="center"/>
      <w:outlineLvl w:val="4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0531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C6E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82E9C"/>
    <w:rPr>
      <w:rFonts w:ascii="Arial" w:eastAsia="MS Mincho" w:hAnsi="Arial" w:cs="Times New Roman"/>
      <w:b/>
      <w:bCs/>
      <w:sz w:val="26"/>
      <w:szCs w:val="26"/>
      <w:lang w:eastAsia="ja-JP" w:bidi="hi-IN"/>
    </w:rPr>
  </w:style>
  <w:style w:type="character" w:customStyle="1" w:styleId="31">
    <w:name w:val="Основной текст 3 Знак"/>
    <w:basedOn w:val="a0"/>
    <w:link w:val="32"/>
    <w:locked/>
    <w:rsid w:val="00F82E9C"/>
    <w:rPr>
      <w:rFonts w:cs="Mangal"/>
      <w:sz w:val="16"/>
      <w:szCs w:val="16"/>
      <w:lang w:bidi="hi-IN"/>
    </w:rPr>
  </w:style>
  <w:style w:type="paragraph" w:styleId="32">
    <w:name w:val="Body Text 3"/>
    <w:basedOn w:val="a"/>
    <w:link w:val="31"/>
    <w:rsid w:val="00F82E9C"/>
    <w:pPr>
      <w:spacing w:after="120"/>
    </w:pPr>
    <w:rPr>
      <w:rFonts w:ascii="Calibri" w:eastAsia="Calibri" w:hAnsi="Calibri" w:cs="Mangal"/>
      <w:sz w:val="16"/>
      <w:szCs w:val="16"/>
      <w:lang w:eastAsia="en-US" w:bidi="hi-IN"/>
    </w:rPr>
  </w:style>
  <w:style w:type="character" w:customStyle="1" w:styleId="310">
    <w:name w:val="Основной текст 3 Знак1"/>
    <w:basedOn w:val="a0"/>
    <w:uiPriority w:val="99"/>
    <w:semiHidden/>
    <w:rsid w:val="00F82E9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4">
    <w:name w:val="Table Grid"/>
    <w:basedOn w:val="a1"/>
    <w:rsid w:val="00EA05F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nhideWhenUsed/>
    <w:rsid w:val="000754A7"/>
    <w:pPr>
      <w:spacing w:after="120"/>
    </w:pPr>
  </w:style>
  <w:style w:type="character" w:customStyle="1" w:styleId="a6">
    <w:name w:val="Основной текст Знак"/>
    <w:basedOn w:val="a0"/>
    <w:link w:val="a5"/>
    <w:rsid w:val="00075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D004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Обычный подпись"/>
    <w:basedOn w:val="a"/>
    <w:next w:val="a"/>
    <w:rsid w:val="00D004B7"/>
    <w:pPr>
      <w:keepLines/>
      <w:spacing w:line="288" w:lineRule="auto"/>
      <w:jc w:val="right"/>
    </w:pPr>
    <w:rPr>
      <w:b/>
      <w:bCs/>
      <w:lang w:val="en-US"/>
    </w:rPr>
  </w:style>
  <w:style w:type="paragraph" w:customStyle="1" w:styleId="ConsPlusNormal">
    <w:name w:val="ConsPlusNormal"/>
    <w:rsid w:val="00D00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Indent 2"/>
    <w:basedOn w:val="a"/>
    <w:link w:val="22"/>
    <w:unhideWhenUsed/>
    <w:rsid w:val="00D004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00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543D78"/>
    <w:pPr>
      <w:spacing w:after="120" w:line="480" w:lineRule="auto"/>
    </w:pPr>
  </w:style>
  <w:style w:type="character" w:customStyle="1" w:styleId="10">
    <w:name w:val="Заголовок 1 Знак"/>
    <w:basedOn w:val="a0"/>
    <w:link w:val="1"/>
    <w:rsid w:val="00543D78"/>
    <w:rPr>
      <w:rFonts w:ascii="Courier New" w:hAnsi="Courier New" w:cs="Courier New"/>
      <w:b/>
      <w:bCs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rsid w:val="00543D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semiHidden/>
    <w:rsid w:val="00543D78"/>
    <w:rPr>
      <w:b/>
      <w:bCs/>
      <w:lang w:val="ru-RU" w:eastAsia="ru-RU" w:bidi="ar-SA"/>
    </w:rPr>
  </w:style>
  <w:style w:type="paragraph" w:styleId="a9">
    <w:name w:val="Body Text Indent"/>
    <w:basedOn w:val="a"/>
    <w:link w:val="aa"/>
    <w:rsid w:val="00543D78"/>
    <w:pPr>
      <w:spacing w:after="120"/>
      <w:ind w:left="283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rsid w:val="007964F0"/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7964F0"/>
    <w:rPr>
      <w:rFonts w:ascii="Times New Roman" w:eastAsia="Times New Roman" w:hAnsi="Times New Roman"/>
      <w:sz w:val="28"/>
      <w:szCs w:val="28"/>
    </w:rPr>
  </w:style>
  <w:style w:type="paragraph" w:customStyle="1" w:styleId="c1">
    <w:name w:val="c1"/>
    <w:basedOn w:val="a"/>
    <w:rsid w:val="007964F0"/>
    <w:pPr>
      <w:spacing w:before="100" w:beforeAutospacing="1" w:after="100" w:afterAutospacing="1"/>
    </w:pPr>
  </w:style>
  <w:style w:type="character" w:customStyle="1" w:styleId="c0">
    <w:name w:val="c0"/>
    <w:basedOn w:val="a0"/>
    <w:rsid w:val="007964F0"/>
  </w:style>
  <w:style w:type="character" w:customStyle="1" w:styleId="c21">
    <w:name w:val="c21"/>
    <w:basedOn w:val="a0"/>
    <w:rsid w:val="007964F0"/>
  </w:style>
  <w:style w:type="character" w:customStyle="1" w:styleId="c16">
    <w:name w:val="c16"/>
    <w:basedOn w:val="a0"/>
    <w:rsid w:val="007964F0"/>
  </w:style>
  <w:style w:type="paragraph" w:styleId="ab">
    <w:name w:val="header"/>
    <w:basedOn w:val="a"/>
    <w:link w:val="ac"/>
    <w:rsid w:val="007964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964F0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rsid w:val="007964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964F0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7964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7964F0"/>
    <w:rPr>
      <w:rFonts w:ascii="Tahoma" w:eastAsia="Times New Roman" w:hAnsi="Tahoma" w:cs="Tahoma"/>
      <w:sz w:val="16"/>
      <w:szCs w:val="16"/>
    </w:rPr>
  </w:style>
  <w:style w:type="character" w:styleId="af1">
    <w:name w:val="Hyperlink"/>
    <w:basedOn w:val="a0"/>
    <w:rsid w:val="007964F0"/>
    <w:rPr>
      <w:color w:val="0000FF"/>
      <w:u w:val="single"/>
    </w:rPr>
  </w:style>
  <w:style w:type="character" w:styleId="af2">
    <w:name w:val="FollowedHyperlink"/>
    <w:basedOn w:val="a0"/>
    <w:rsid w:val="007964F0"/>
    <w:rPr>
      <w:color w:val="800080"/>
      <w:u w:val="single"/>
    </w:rPr>
  </w:style>
  <w:style w:type="character" w:customStyle="1" w:styleId="80">
    <w:name w:val="Заголовок 8 Знак"/>
    <w:basedOn w:val="a0"/>
    <w:link w:val="8"/>
    <w:rsid w:val="0005311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WW8Num3z0">
    <w:name w:val="WW8Num3z0"/>
    <w:rsid w:val="00053111"/>
    <w:rPr>
      <w:rFonts w:ascii="Wingdings" w:hAnsi="Wingdings"/>
    </w:rPr>
  </w:style>
  <w:style w:type="character" w:customStyle="1" w:styleId="WW8Num3z1">
    <w:name w:val="WW8Num3z1"/>
    <w:rsid w:val="00053111"/>
    <w:rPr>
      <w:rFonts w:ascii="Courier New" w:hAnsi="Courier New" w:cs="Courier New"/>
    </w:rPr>
  </w:style>
  <w:style w:type="character" w:customStyle="1" w:styleId="WW8Num3z3">
    <w:name w:val="WW8Num3z3"/>
    <w:rsid w:val="00053111"/>
    <w:rPr>
      <w:rFonts w:ascii="Symbol" w:hAnsi="Symbol"/>
    </w:rPr>
  </w:style>
  <w:style w:type="character" w:customStyle="1" w:styleId="WW8Num7z0">
    <w:name w:val="WW8Num7z0"/>
    <w:rsid w:val="00053111"/>
    <w:rPr>
      <w:rFonts w:ascii="Symbol" w:hAnsi="Symbol"/>
    </w:rPr>
  </w:style>
  <w:style w:type="character" w:customStyle="1" w:styleId="WW8Num7z1">
    <w:name w:val="WW8Num7z1"/>
    <w:rsid w:val="00053111"/>
    <w:rPr>
      <w:rFonts w:ascii="Courier New" w:hAnsi="Courier New" w:cs="Courier New"/>
    </w:rPr>
  </w:style>
  <w:style w:type="character" w:customStyle="1" w:styleId="WW8Num7z2">
    <w:name w:val="WW8Num7z2"/>
    <w:rsid w:val="00053111"/>
    <w:rPr>
      <w:rFonts w:ascii="Wingdings" w:hAnsi="Wingdings"/>
    </w:rPr>
  </w:style>
  <w:style w:type="character" w:customStyle="1" w:styleId="WW8Num8z0">
    <w:name w:val="WW8Num8z0"/>
    <w:rsid w:val="00053111"/>
    <w:rPr>
      <w:rFonts w:ascii="Times New Roman" w:hAnsi="Times New Roman" w:cs="Times New Roman"/>
    </w:rPr>
  </w:style>
  <w:style w:type="character" w:customStyle="1" w:styleId="WW8Num8z1">
    <w:name w:val="WW8Num8z1"/>
    <w:rsid w:val="00053111"/>
    <w:rPr>
      <w:rFonts w:ascii="Courier New" w:hAnsi="Courier New" w:cs="Courier New"/>
    </w:rPr>
  </w:style>
  <w:style w:type="character" w:customStyle="1" w:styleId="WW8Num8z2">
    <w:name w:val="WW8Num8z2"/>
    <w:rsid w:val="00053111"/>
    <w:rPr>
      <w:rFonts w:ascii="Wingdings" w:hAnsi="Wingdings"/>
    </w:rPr>
  </w:style>
  <w:style w:type="character" w:customStyle="1" w:styleId="WW8Num8z3">
    <w:name w:val="WW8Num8z3"/>
    <w:rsid w:val="00053111"/>
    <w:rPr>
      <w:rFonts w:ascii="Symbol" w:hAnsi="Symbol"/>
    </w:rPr>
  </w:style>
  <w:style w:type="character" w:customStyle="1" w:styleId="WW8Num9z0">
    <w:name w:val="WW8Num9z0"/>
    <w:rsid w:val="00053111"/>
    <w:rPr>
      <w:rFonts w:ascii="Symbol" w:hAnsi="Symbol"/>
    </w:rPr>
  </w:style>
  <w:style w:type="character" w:customStyle="1" w:styleId="WW8Num9z1">
    <w:name w:val="WW8Num9z1"/>
    <w:rsid w:val="00053111"/>
    <w:rPr>
      <w:rFonts w:ascii="Courier New" w:hAnsi="Courier New" w:cs="Courier New"/>
    </w:rPr>
  </w:style>
  <w:style w:type="character" w:customStyle="1" w:styleId="WW8Num9z2">
    <w:name w:val="WW8Num9z2"/>
    <w:rsid w:val="00053111"/>
    <w:rPr>
      <w:rFonts w:ascii="Wingdings" w:hAnsi="Wingdings"/>
    </w:rPr>
  </w:style>
  <w:style w:type="character" w:customStyle="1" w:styleId="WW8NumSt1z0">
    <w:name w:val="WW8NumSt1z0"/>
    <w:rsid w:val="00053111"/>
    <w:rPr>
      <w:rFonts w:ascii="Times New Roman" w:hAnsi="Times New Roman" w:cs="Times New Roman"/>
    </w:rPr>
  </w:style>
  <w:style w:type="character" w:customStyle="1" w:styleId="WW8NumSt3z0">
    <w:name w:val="WW8NumSt3z0"/>
    <w:rsid w:val="00053111"/>
    <w:rPr>
      <w:rFonts w:ascii="Times New Roman" w:hAnsi="Times New Roman" w:cs="Times New Roman"/>
    </w:rPr>
  </w:style>
  <w:style w:type="character" w:customStyle="1" w:styleId="WW8NumSt4z0">
    <w:name w:val="WW8NumSt4z0"/>
    <w:rsid w:val="00053111"/>
    <w:rPr>
      <w:rFonts w:ascii="Times New Roman" w:hAnsi="Times New Roman" w:cs="Times New Roman"/>
    </w:rPr>
  </w:style>
  <w:style w:type="character" w:customStyle="1" w:styleId="WW8NumSt5z0">
    <w:name w:val="WW8NumSt5z0"/>
    <w:rsid w:val="00053111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053111"/>
  </w:style>
  <w:style w:type="character" w:customStyle="1" w:styleId="af3">
    <w:name w:val="Текст сноски Знак"/>
    <w:rsid w:val="00053111"/>
  </w:style>
  <w:style w:type="character" w:customStyle="1" w:styleId="af4">
    <w:name w:val="Символ сноски"/>
    <w:rsid w:val="00053111"/>
    <w:rPr>
      <w:vertAlign w:val="superscript"/>
    </w:rPr>
  </w:style>
  <w:style w:type="character" w:customStyle="1" w:styleId="af5">
    <w:name w:val="Текст Знак"/>
    <w:rsid w:val="00053111"/>
    <w:rPr>
      <w:rFonts w:ascii="Courier New" w:eastAsia="Times New Roman" w:hAnsi="Courier New" w:cs="Courier New"/>
    </w:rPr>
  </w:style>
  <w:style w:type="character" w:styleId="af6">
    <w:name w:val="footnote reference"/>
    <w:rsid w:val="00053111"/>
    <w:rPr>
      <w:vertAlign w:val="superscript"/>
    </w:rPr>
  </w:style>
  <w:style w:type="character" w:styleId="af7">
    <w:name w:val="endnote reference"/>
    <w:rsid w:val="00053111"/>
    <w:rPr>
      <w:vertAlign w:val="superscript"/>
    </w:rPr>
  </w:style>
  <w:style w:type="character" w:customStyle="1" w:styleId="af8">
    <w:name w:val="Символы концевой сноски"/>
    <w:rsid w:val="00053111"/>
  </w:style>
  <w:style w:type="paragraph" w:customStyle="1" w:styleId="af9">
    <w:name w:val="Заголовок"/>
    <w:basedOn w:val="a"/>
    <w:next w:val="a5"/>
    <w:rsid w:val="00053111"/>
    <w:pPr>
      <w:keepNext/>
      <w:suppressAutoHyphens/>
      <w:spacing w:before="240" w:after="120"/>
      <w:ind w:firstLine="709"/>
      <w:jc w:val="both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a">
    <w:name w:val="List"/>
    <w:basedOn w:val="a"/>
    <w:rsid w:val="00053111"/>
    <w:pPr>
      <w:suppressAutoHyphens/>
      <w:ind w:left="283" w:hanging="283"/>
    </w:pPr>
    <w:rPr>
      <w:lang w:eastAsia="ar-SA"/>
    </w:rPr>
  </w:style>
  <w:style w:type="paragraph" w:customStyle="1" w:styleId="12">
    <w:name w:val="Название1"/>
    <w:basedOn w:val="a"/>
    <w:rsid w:val="00053111"/>
    <w:pPr>
      <w:suppressLineNumbers/>
      <w:suppressAutoHyphens/>
      <w:spacing w:before="120" w:after="120"/>
      <w:ind w:firstLine="709"/>
      <w:jc w:val="both"/>
    </w:pPr>
    <w:rPr>
      <w:rFonts w:eastAsia="Calibri"/>
      <w:i/>
      <w:iCs/>
      <w:lang w:eastAsia="ar-SA"/>
    </w:rPr>
  </w:style>
  <w:style w:type="paragraph" w:customStyle="1" w:styleId="13">
    <w:name w:val="Указатель1"/>
    <w:basedOn w:val="a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styleId="afb">
    <w:name w:val="footnote text"/>
    <w:basedOn w:val="a"/>
    <w:link w:val="14"/>
    <w:rsid w:val="00053111"/>
    <w:pPr>
      <w:suppressAutoHyphens/>
      <w:ind w:firstLine="709"/>
      <w:jc w:val="both"/>
    </w:pPr>
    <w:rPr>
      <w:rFonts w:eastAsia="Calibri"/>
      <w:sz w:val="20"/>
      <w:szCs w:val="20"/>
      <w:lang w:eastAsia="ar-SA"/>
    </w:rPr>
  </w:style>
  <w:style w:type="character" w:customStyle="1" w:styleId="14">
    <w:name w:val="Текст сноски Знак1"/>
    <w:basedOn w:val="a0"/>
    <w:link w:val="afb"/>
    <w:rsid w:val="00053111"/>
    <w:rPr>
      <w:rFonts w:ascii="Times New Roman" w:hAnsi="Times New Roman"/>
      <w:lang w:eastAsia="ar-SA"/>
    </w:rPr>
  </w:style>
  <w:style w:type="paragraph" w:customStyle="1" w:styleId="15">
    <w:name w:val="Текст1"/>
    <w:basedOn w:val="a"/>
    <w:rsid w:val="0005311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c">
    <w:name w:val="Содержимое таблицы"/>
    <w:basedOn w:val="a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customStyle="1" w:styleId="afd">
    <w:name w:val="Заголовок таблицы"/>
    <w:basedOn w:val="afc"/>
    <w:rsid w:val="00053111"/>
    <w:pPr>
      <w:jc w:val="center"/>
    </w:pPr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A01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e">
    <w:name w:val="Normal (Web)"/>
    <w:basedOn w:val="a"/>
    <w:uiPriority w:val="99"/>
    <w:rsid w:val="002A0100"/>
    <w:pPr>
      <w:spacing w:before="100" w:beforeAutospacing="1" w:after="100" w:afterAutospacing="1"/>
    </w:p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A01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2A0100"/>
    <w:pPr>
      <w:spacing w:after="120"/>
      <w:ind w:left="280"/>
    </w:pPr>
  </w:style>
  <w:style w:type="character" w:styleId="aff">
    <w:name w:val="page number"/>
    <w:basedOn w:val="a0"/>
    <w:rsid w:val="002A0100"/>
  </w:style>
  <w:style w:type="paragraph" w:styleId="33">
    <w:name w:val="Body Text Indent 3"/>
    <w:basedOn w:val="a"/>
    <w:link w:val="34"/>
    <w:uiPriority w:val="99"/>
    <w:semiHidden/>
    <w:unhideWhenUsed/>
    <w:rsid w:val="0050697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0697A"/>
    <w:rPr>
      <w:rFonts w:ascii="Times New Roman" w:eastAsia="Times New Roman" w:hAnsi="Times New Roman"/>
      <w:sz w:val="16"/>
      <w:szCs w:val="16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069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50697A"/>
    <w:pPr>
      <w:spacing w:after="120"/>
      <w:ind w:left="280"/>
    </w:pPr>
  </w:style>
  <w:style w:type="table" w:customStyle="1" w:styleId="16">
    <w:name w:val="Сетка таблицы1"/>
    <w:basedOn w:val="a1"/>
    <w:uiPriority w:val="59"/>
    <w:rsid w:val="001A03C8"/>
    <w:rPr>
      <w:rFonts w:eastAsia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1A03C8"/>
    <w:rPr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4"/>
    <w:uiPriority w:val="59"/>
    <w:rsid w:val="001A03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1A03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627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51">
    <w:name w:val="Сетка таблицы5"/>
    <w:basedOn w:val="a1"/>
    <w:next w:val="a4"/>
    <w:uiPriority w:val="59"/>
    <w:rsid w:val="00972178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C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3D78"/>
    <w:pPr>
      <w:keepNext/>
      <w:jc w:val="center"/>
      <w:outlineLvl w:val="0"/>
    </w:pPr>
    <w:rPr>
      <w:rFonts w:ascii="Courier New" w:hAnsi="Courier New" w:cs="Courier New"/>
      <w:b/>
      <w:bCs/>
    </w:rPr>
  </w:style>
  <w:style w:type="paragraph" w:styleId="2">
    <w:name w:val="heading 2"/>
    <w:basedOn w:val="a"/>
    <w:next w:val="a"/>
    <w:link w:val="20"/>
    <w:qFormat/>
    <w:rsid w:val="00543D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82E9C"/>
    <w:pPr>
      <w:keepNext/>
      <w:spacing w:before="240" w:after="60"/>
      <w:outlineLvl w:val="2"/>
    </w:pPr>
    <w:rPr>
      <w:rFonts w:ascii="Arial" w:eastAsia="MS Mincho" w:hAnsi="Arial"/>
      <w:b/>
      <w:bCs/>
      <w:sz w:val="26"/>
      <w:szCs w:val="26"/>
      <w:lang w:eastAsia="ja-JP" w:bidi="hi-IN"/>
    </w:rPr>
  </w:style>
  <w:style w:type="paragraph" w:styleId="5">
    <w:name w:val="heading 5"/>
    <w:basedOn w:val="a"/>
    <w:next w:val="a"/>
    <w:link w:val="50"/>
    <w:qFormat/>
    <w:rsid w:val="00543D78"/>
    <w:pPr>
      <w:keepNext/>
      <w:jc w:val="center"/>
      <w:outlineLvl w:val="4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0531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C6E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82E9C"/>
    <w:rPr>
      <w:rFonts w:ascii="Arial" w:eastAsia="MS Mincho" w:hAnsi="Arial" w:cs="Times New Roman"/>
      <w:b/>
      <w:bCs/>
      <w:sz w:val="26"/>
      <w:szCs w:val="26"/>
      <w:lang w:eastAsia="ja-JP" w:bidi="hi-IN"/>
    </w:rPr>
  </w:style>
  <w:style w:type="character" w:customStyle="1" w:styleId="31">
    <w:name w:val="Основной текст 3 Знак"/>
    <w:basedOn w:val="a0"/>
    <w:link w:val="32"/>
    <w:locked/>
    <w:rsid w:val="00F82E9C"/>
    <w:rPr>
      <w:rFonts w:cs="Mangal"/>
      <w:sz w:val="16"/>
      <w:szCs w:val="16"/>
      <w:lang w:bidi="hi-IN"/>
    </w:rPr>
  </w:style>
  <w:style w:type="paragraph" w:styleId="32">
    <w:name w:val="Body Text 3"/>
    <w:basedOn w:val="a"/>
    <w:link w:val="31"/>
    <w:rsid w:val="00F82E9C"/>
    <w:pPr>
      <w:spacing w:after="120"/>
    </w:pPr>
    <w:rPr>
      <w:rFonts w:ascii="Calibri" w:eastAsia="Calibri" w:hAnsi="Calibri" w:cs="Mangal"/>
      <w:sz w:val="16"/>
      <w:szCs w:val="16"/>
      <w:lang w:eastAsia="en-US" w:bidi="hi-IN"/>
    </w:rPr>
  </w:style>
  <w:style w:type="character" w:customStyle="1" w:styleId="310">
    <w:name w:val="Основной текст 3 Знак1"/>
    <w:basedOn w:val="a0"/>
    <w:uiPriority w:val="99"/>
    <w:semiHidden/>
    <w:rsid w:val="00F82E9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4">
    <w:name w:val="Table Grid"/>
    <w:basedOn w:val="a1"/>
    <w:rsid w:val="00EA05F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nhideWhenUsed/>
    <w:rsid w:val="000754A7"/>
    <w:pPr>
      <w:spacing w:after="120"/>
    </w:pPr>
  </w:style>
  <w:style w:type="character" w:customStyle="1" w:styleId="a6">
    <w:name w:val="Основной текст Знак"/>
    <w:basedOn w:val="a0"/>
    <w:link w:val="a5"/>
    <w:rsid w:val="00075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D004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Обычный подпись"/>
    <w:basedOn w:val="a"/>
    <w:next w:val="a"/>
    <w:rsid w:val="00D004B7"/>
    <w:pPr>
      <w:keepLines/>
      <w:spacing w:line="288" w:lineRule="auto"/>
      <w:jc w:val="right"/>
    </w:pPr>
    <w:rPr>
      <w:b/>
      <w:bCs/>
      <w:lang w:val="en-US"/>
    </w:rPr>
  </w:style>
  <w:style w:type="paragraph" w:customStyle="1" w:styleId="ConsPlusNormal">
    <w:name w:val="ConsPlusNormal"/>
    <w:rsid w:val="00D00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Indent 2"/>
    <w:basedOn w:val="a"/>
    <w:link w:val="22"/>
    <w:unhideWhenUsed/>
    <w:rsid w:val="00D004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00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543D78"/>
    <w:pPr>
      <w:spacing w:after="120" w:line="480" w:lineRule="auto"/>
    </w:pPr>
  </w:style>
  <w:style w:type="character" w:customStyle="1" w:styleId="10">
    <w:name w:val="Заголовок 1 Знак"/>
    <w:basedOn w:val="a0"/>
    <w:link w:val="1"/>
    <w:rsid w:val="00543D78"/>
    <w:rPr>
      <w:rFonts w:ascii="Courier New" w:hAnsi="Courier New" w:cs="Courier New"/>
      <w:b/>
      <w:bCs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rsid w:val="00543D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semiHidden/>
    <w:rsid w:val="00543D78"/>
    <w:rPr>
      <w:b/>
      <w:bCs/>
      <w:lang w:val="ru-RU" w:eastAsia="ru-RU" w:bidi="ar-SA"/>
    </w:rPr>
  </w:style>
  <w:style w:type="paragraph" w:styleId="a9">
    <w:name w:val="Body Text Indent"/>
    <w:basedOn w:val="a"/>
    <w:link w:val="aa"/>
    <w:rsid w:val="00543D78"/>
    <w:pPr>
      <w:spacing w:after="120"/>
      <w:ind w:left="283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rsid w:val="007964F0"/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7964F0"/>
    <w:rPr>
      <w:rFonts w:ascii="Times New Roman" w:eastAsia="Times New Roman" w:hAnsi="Times New Roman"/>
      <w:sz w:val="28"/>
      <w:szCs w:val="28"/>
    </w:rPr>
  </w:style>
  <w:style w:type="paragraph" w:customStyle="1" w:styleId="c1">
    <w:name w:val="c1"/>
    <w:basedOn w:val="a"/>
    <w:rsid w:val="007964F0"/>
    <w:pPr>
      <w:spacing w:before="100" w:beforeAutospacing="1" w:after="100" w:afterAutospacing="1"/>
    </w:pPr>
  </w:style>
  <w:style w:type="character" w:customStyle="1" w:styleId="c0">
    <w:name w:val="c0"/>
    <w:basedOn w:val="a0"/>
    <w:rsid w:val="007964F0"/>
  </w:style>
  <w:style w:type="character" w:customStyle="1" w:styleId="c21">
    <w:name w:val="c21"/>
    <w:basedOn w:val="a0"/>
    <w:rsid w:val="007964F0"/>
  </w:style>
  <w:style w:type="character" w:customStyle="1" w:styleId="c16">
    <w:name w:val="c16"/>
    <w:basedOn w:val="a0"/>
    <w:rsid w:val="007964F0"/>
  </w:style>
  <w:style w:type="paragraph" w:styleId="ab">
    <w:name w:val="header"/>
    <w:basedOn w:val="a"/>
    <w:link w:val="ac"/>
    <w:rsid w:val="007964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964F0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rsid w:val="007964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964F0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7964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7964F0"/>
    <w:rPr>
      <w:rFonts w:ascii="Tahoma" w:eastAsia="Times New Roman" w:hAnsi="Tahoma" w:cs="Tahoma"/>
      <w:sz w:val="16"/>
      <w:szCs w:val="16"/>
    </w:rPr>
  </w:style>
  <w:style w:type="character" w:styleId="af1">
    <w:name w:val="Hyperlink"/>
    <w:basedOn w:val="a0"/>
    <w:rsid w:val="007964F0"/>
    <w:rPr>
      <w:color w:val="0000FF"/>
      <w:u w:val="single"/>
    </w:rPr>
  </w:style>
  <w:style w:type="character" w:styleId="af2">
    <w:name w:val="FollowedHyperlink"/>
    <w:basedOn w:val="a0"/>
    <w:rsid w:val="007964F0"/>
    <w:rPr>
      <w:color w:val="800080"/>
      <w:u w:val="single"/>
    </w:rPr>
  </w:style>
  <w:style w:type="character" w:customStyle="1" w:styleId="80">
    <w:name w:val="Заголовок 8 Знак"/>
    <w:basedOn w:val="a0"/>
    <w:link w:val="8"/>
    <w:rsid w:val="0005311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WW8Num3z0">
    <w:name w:val="WW8Num3z0"/>
    <w:rsid w:val="00053111"/>
    <w:rPr>
      <w:rFonts w:ascii="Wingdings" w:hAnsi="Wingdings"/>
    </w:rPr>
  </w:style>
  <w:style w:type="character" w:customStyle="1" w:styleId="WW8Num3z1">
    <w:name w:val="WW8Num3z1"/>
    <w:rsid w:val="00053111"/>
    <w:rPr>
      <w:rFonts w:ascii="Courier New" w:hAnsi="Courier New" w:cs="Courier New"/>
    </w:rPr>
  </w:style>
  <w:style w:type="character" w:customStyle="1" w:styleId="WW8Num3z3">
    <w:name w:val="WW8Num3z3"/>
    <w:rsid w:val="00053111"/>
    <w:rPr>
      <w:rFonts w:ascii="Symbol" w:hAnsi="Symbol"/>
    </w:rPr>
  </w:style>
  <w:style w:type="character" w:customStyle="1" w:styleId="WW8Num7z0">
    <w:name w:val="WW8Num7z0"/>
    <w:rsid w:val="00053111"/>
    <w:rPr>
      <w:rFonts w:ascii="Symbol" w:hAnsi="Symbol"/>
    </w:rPr>
  </w:style>
  <w:style w:type="character" w:customStyle="1" w:styleId="WW8Num7z1">
    <w:name w:val="WW8Num7z1"/>
    <w:rsid w:val="00053111"/>
    <w:rPr>
      <w:rFonts w:ascii="Courier New" w:hAnsi="Courier New" w:cs="Courier New"/>
    </w:rPr>
  </w:style>
  <w:style w:type="character" w:customStyle="1" w:styleId="WW8Num7z2">
    <w:name w:val="WW8Num7z2"/>
    <w:rsid w:val="00053111"/>
    <w:rPr>
      <w:rFonts w:ascii="Wingdings" w:hAnsi="Wingdings"/>
    </w:rPr>
  </w:style>
  <w:style w:type="character" w:customStyle="1" w:styleId="WW8Num8z0">
    <w:name w:val="WW8Num8z0"/>
    <w:rsid w:val="00053111"/>
    <w:rPr>
      <w:rFonts w:ascii="Times New Roman" w:hAnsi="Times New Roman" w:cs="Times New Roman"/>
    </w:rPr>
  </w:style>
  <w:style w:type="character" w:customStyle="1" w:styleId="WW8Num8z1">
    <w:name w:val="WW8Num8z1"/>
    <w:rsid w:val="00053111"/>
    <w:rPr>
      <w:rFonts w:ascii="Courier New" w:hAnsi="Courier New" w:cs="Courier New"/>
    </w:rPr>
  </w:style>
  <w:style w:type="character" w:customStyle="1" w:styleId="WW8Num8z2">
    <w:name w:val="WW8Num8z2"/>
    <w:rsid w:val="00053111"/>
    <w:rPr>
      <w:rFonts w:ascii="Wingdings" w:hAnsi="Wingdings"/>
    </w:rPr>
  </w:style>
  <w:style w:type="character" w:customStyle="1" w:styleId="WW8Num8z3">
    <w:name w:val="WW8Num8z3"/>
    <w:rsid w:val="00053111"/>
    <w:rPr>
      <w:rFonts w:ascii="Symbol" w:hAnsi="Symbol"/>
    </w:rPr>
  </w:style>
  <w:style w:type="character" w:customStyle="1" w:styleId="WW8Num9z0">
    <w:name w:val="WW8Num9z0"/>
    <w:rsid w:val="00053111"/>
    <w:rPr>
      <w:rFonts w:ascii="Symbol" w:hAnsi="Symbol"/>
    </w:rPr>
  </w:style>
  <w:style w:type="character" w:customStyle="1" w:styleId="WW8Num9z1">
    <w:name w:val="WW8Num9z1"/>
    <w:rsid w:val="00053111"/>
    <w:rPr>
      <w:rFonts w:ascii="Courier New" w:hAnsi="Courier New" w:cs="Courier New"/>
    </w:rPr>
  </w:style>
  <w:style w:type="character" w:customStyle="1" w:styleId="WW8Num9z2">
    <w:name w:val="WW8Num9z2"/>
    <w:rsid w:val="00053111"/>
    <w:rPr>
      <w:rFonts w:ascii="Wingdings" w:hAnsi="Wingdings"/>
    </w:rPr>
  </w:style>
  <w:style w:type="character" w:customStyle="1" w:styleId="WW8NumSt1z0">
    <w:name w:val="WW8NumSt1z0"/>
    <w:rsid w:val="00053111"/>
    <w:rPr>
      <w:rFonts w:ascii="Times New Roman" w:hAnsi="Times New Roman" w:cs="Times New Roman"/>
    </w:rPr>
  </w:style>
  <w:style w:type="character" w:customStyle="1" w:styleId="WW8NumSt3z0">
    <w:name w:val="WW8NumSt3z0"/>
    <w:rsid w:val="00053111"/>
    <w:rPr>
      <w:rFonts w:ascii="Times New Roman" w:hAnsi="Times New Roman" w:cs="Times New Roman"/>
    </w:rPr>
  </w:style>
  <w:style w:type="character" w:customStyle="1" w:styleId="WW8NumSt4z0">
    <w:name w:val="WW8NumSt4z0"/>
    <w:rsid w:val="00053111"/>
    <w:rPr>
      <w:rFonts w:ascii="Times New Roman" w:hAnsi="Times New Roman" w:cs="Times New Roman"/>
    </w:rPr>
  </w:style>
  <w:style w:type="character" w:customStyle="1" w:styleId="WW8NumSt5z0">
    <w:name w:val="WW8NumSt5z0"/>
    <w:rsid w:val="00053111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053111"/>
  </w:style>
  <w:style w:type="character" w:customStyle="1" w:styleId="af3">
    <w:name w:val="Текст сноски Знак"/>
    <w:rsid w:val="00053111"/>
  </w:style>
  <w:style w:type="character" w:customStyle="1" w:styleId="af4">
    <w:name w:val="Символ сноски"/>
    <w:rsid w:val="00053111"/>
    <w:rPr>
      <w:vertAlign w:val="superscript"/>
    </w:rPr>
  </w:style>
  <w:style w:type="character" w:customStyle="1" w:styleId="af5">
    <w:name w:val="Текст Знак"/>
    <w:rsid w:val="00053111"/>
    <w:rPr>
      <w:rFonts w:ascii="Courier New" w:eastAsia="Times New Roman" w:hAnsi="Courier New" w:cs="Courier New"/>
    </w:rPr>
  </w:style>
  <w:style w:type="character" w:styleId="af6">
    <w:name w:val="footnote reference"/>
    <w:rsid w:val="00053111"/>
    <w:rPr>
      <w:vertAlign w:val="superscript"/>
    </w:rPr>
  </w:style>
  <w:style w:type="character" w:styleId="af7">
    <w:name w:val="endnote reference"/>
    <w:rsid w:val="00053111"/>
    <w:rPr>
      <w:vertAlign w:val="superscript"/>
    </w:rPr>
  </w:style>
  <w:style w:type="character" w:customStyle="1" w:styleId="af8">
    <w:name w:val="Символы концевой сноски"/>
    <w:rsid w:val="00053111"/>
  </w:style>
  <w:style w:type="paragraph" w:customStyle="1" w:styleId="af9">
    <w:name w:val="Заголовок"/>
    <w:basedOn w:val="a"/>
    <w:next w:val="a5"/>
    <w:rsid w:val="00053111"/>
    <w:pPr>
      <w:keepNext/>
      <w:suppressAutoHyphens/>
      <w:spacing w:before="240" w:after="120"/>
      <w:ind w:firstLine="709"/>
      <w:jc w:val="both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a">
    <w:name w:val="List"/>
    <w:basedOn w:val="a"/>
    <w:rsid w:val="00053111"/>
    <w:pPr>
      <w:suppressAutoHyphens/>
      <w:ind w:left="283" w:hanging="283"/>
    </w:pPr>
    <w:rPr>
      <w:lang w:eastAsia="ar-SA"/>
    </w:rPr>
  </w:style>
  <w:style w:type="paragraph" w:customStyle="1" w:styleId="12">
    <w:name w:val="Название1"/>
    <w:basedOn w:val="a"/>
    <w:rsid w:val="00053111"/>
    <w:pPr>
      <w:suppressLineNumbers/>
      <w:suppressAutoHyphens/>
      <w:spacing w:before="120" w:after="120"/>
      <w:ind w:firstLine="709"/>
      <w:jc w:val="both"/>
    </w:pPr>
    <w:rPr>
      <w:rFonts w:eastAsia="Calibri"/>
      <w:i/>
      <w:iCs/>
      <w:lang w:eastAsia="ar-SA"/>
    </w:rPr>
  </w:style>
  <w:style w:type="paragraph" w:customStyle="1" w:styleId="13">
    <w:name w:val="Указатель1"/>
    <w:basedOn w:val="a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styleId="afb">
    <w:name w:val="footnote text"/>
    <w:basedOn w:val="a"/>
    <w:link w:val="14"/>
    <w:rsid w:val="00053111"/>
    <w:pPr>
      <w:suppressAutoHyphens/>
      <w:ind w:firstLine="709"/>
      <w:jc w:val="both"/>
    </w:pPr>
    <w:rPr>
      <w:rFonts w:eastAsia="Calibri"/>
      <w:sz w:val="20"/>
      <w:szCs w:val="20"/>
      <w:lang w:eastAsia="ar-SA"/>
    </w:rPr>
  </w:style>
  <w:style w:type="character" w:customStyle="1" w:styleId="14">
    <w:name w:val="Текст сноски Знак1"/>
    <w:basedOn w:val="a0"/>
    <w:link w:val="afb"/>
    <w:rsid w:val="00053111"/>
    <w:rPr>
      <w:rFonts w:ascii="Times New Roman" w:hAnsi="Times New Roman"/>
      <w:lang w:eastAsia="ar-SA"/>
    </w:rPr>
  </w:style>
  <w:style w:type="paragraph" w:customStyle="1" w:styleId="15">
    <w:name w:val="Текст1"/>
    <w:basedOn w:val="a"/>
    <w:rsid w:val="0005311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c">
    <w:name w:val="Содержимое таблицы"/>
    <w:basedOn w:val="a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customStyle="1" w:styleId="afd">
    <w:name w:val="Заголовок таблицы"/>
    <w:basedOn w:val="afc"/>
    <w:rsid w:val="00053111"/>
    <w:pPr>
      <w:jc w:val="center"/>
    </w:pPr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A01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e">
    <w:name w:val="Normal (Web)"/>
    <w:basedOn w:val="a"/>
    <w:uiPriority w:val="99"/>
    <w:rsid w:val="002A0100"/>
    <w:pPr>
      <w:spacing w:before="100" w:beforeAutospacing="1" w:after="100" w:afterAutospacing="1"/>
    </w:p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A01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2A0100"/>
    <w:pPr>
      <w:spacing w:after="120"/>
      <w:ind w:left="280"/>
    </w:pPr>
  </w:style>
  <w:style w:type="character" w:styleId="aff">
    <w:name w:val="page number"/>
    <w:basedOn w:val="a0"/>
    <w:rsid w:val="002A0100"/>
  </w:style>
  <w:style w:type="paragraph" w:styleId="33">
    <w:name w:val="Body Text Indent 3"/>
    <w:basedOn w:val="a"/>
    <w:link w:val="34"/>
    <w:uiPriority w:val="99"/>
    <w:semiHidden/>
    <w:unhideWhenUsed/>
    <w:rsid w:val="0050697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0697A"/>
    <w:rPr>
      <w:rFonts w:ascii="Times New Roman" w:eastAsia="Times New Roman" w:hAnsi="Times New Roman"/>
      <w:sz w:val="16"/>
      <w:szCs w:val="16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069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50697A"/>
    <w:pPr>
      <w:spacing w:after="120"/>
      <w:ind w:left="280"/>
    </w:pPr>
  </w:style>
  <w:style w:type="table" w:customStyle="1" w:styleId="16">
    <w:name w:val="Сетка таблицы1"/>
    <w:basedOn w:val="a1"/>
    <w:uiPriority w:val="59"/>
    <w:rsid w:val="001A03C8"/>
    <w:rPr>
      <w:rFonts w:eastAsia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1A03C8"/>
    <w:rPr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4"/>
    <w:uiPriority w:val="59"/>
    <w:rsid w:val="001A03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1A03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F6"/>
    <w:rsid w:val="003505FA"/>
    <w:rsid w:val="0089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9D1C8739B8945DFB1B151C6EE11F5DF">
    <w:name w:val="29D1C8739B8945DFB1B151C6EE11F5DF"/>
    <w:rsid w:val="008974F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9D1C8739B8945DFB1B151C6EE11F5DF">
    <w:name w:val="29D1C8739B8945DFB1B151C6EE11F5DF"/>
    <w:rsid w:val="008974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4C6A-12AA-4619-A5B7-8F2E7BEE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2652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"АСШ"</vt:lpstr>
    </vt:vector>
  </TitlesOfParts>
  <Company>Microsoft</Company>
  <LinksUpToDate>false</LinksUpToDate>
  <CharactersWithSpaces>17734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"АСШ"</dc:title>
  <dc:creator>Сорокин А.А.</dc:creator>
  <dc:description>МБОУ «Аловская средняя школа» Атяшевского района Республики Мордовия</dc:description>
  <cp:lastModifiedBy>Ильгиза</cp:lastModifiedBy>
  <cp:revision>23</cp:revision>
  <cp:lastPrinted>2021-09-25T16:32:00Z</cp:lastPrinted>
  <dcterms:created xsi:type="dcterms:W3CDTF">2020-10-14T05:40:00Z</dcterms:created>
  <dcterms:modified xsi:type="dcterms:W3CDTF">2021-09-29T15:05:00Z</dcterms:modified>
</cp:coreProperties>
</file>